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8F2" w:rsidRPr="006A78F2" w:rsidRDefault="006A78F2" w:rsidP="006A78F2">
      <w:pPr>
        <w:spacing w:before="100" w:beforeAutospacing="1" w:after="100" w:afterAutospacing="1"/>
        <w:outlineLvl w:val="1"/>
        <w:rPr>
          <w:rFonts w:ascii="Times" w:eastAsia="Times New Roman" w:hAnsi="Times" w:cs="Times New Roman"/>
          <w:b/>
          <w:bCs/>
          <w:sz w:val="36"/>
          <w:szCs w:val="36"/>
        </w:rPr>
      </w:pPr>
      <w:r w:rsidRPr="006A78F2">
        <w:rPr>
          <w:rFonts w:ascii="Times" w:eastAsia="Times New Roman" w:hAnsi="Times" w:cs="Times New Roman"/>
          <w:b/>
          <w:bCs/>
          <w:sz w:val="36"/>
          <w:szCs w:val="36"/>
        </w:rPr>
        <w:t xml:space="preserve">Fiscal Year '11 (July 1, 2010-June 30, 2011) </w:t>
      </w:r>
    </w:p>
    <w:p w:rsidR="006A78F2" w:rsidRPr="006A78F2" w:rsidRDefault="006A78F2" w:rsidP="006A78F2">
      <w:pPr>
        <w:spacing w:before="100" w:beforeAutospacing="1" w:after="100" w:afterAutospacing="1"/>
        <w:rPr>
          <w:rFonts w:ascii="Times" w:hAnsi="Times" w:cs="Times New Roman"/>
          <w:sz w:val="20"/>
          <w:szCs w:val="20"/>
        </w:rPr>
      </w:pPr>
      <w:r w:rsidRPr="006A78F2">
        <w:rPr>
          <w:rFonts w:ascii="Times" w:hAnsi="Times" w:cs="Times New Roman"/>
          <w:sz w:val="20"/>
          <w:szCs w:val="20"/>
        </w:rPr>
        <w:t xml:space="preserve">The College of Science received a total of </w:t>
      </w:r>
      <w:r w:rsidRPr="006A78F2">
        <w:rPr>
          <w:rFonts w:ascii="Times" w:hAnsi="Times" w:cs="Times New Roman"/>
          <w:b/>
          <w:bCs/>
          <w:sz w:val="20"/>
          <w:szCs w:val="20"/>
        </w:rPr>
        <w:t>44</w:t>
      </w:r>
      <w:r w:rsidRPr="006A78F2">
        <w:rPr>
          <w:rFonts w:ascii="Times" w:hAnsi="Times" w:cs="Times New Roman"/>
          <w:sz w:val="20"/>
          <w:szCs w:val="20"/>
        </w:rPr>
        <w:t xml:space="preserve"> grants/awards, </w:t>
      </w:r>
      <w:r w:rsidRPr="006A78F2">
        <w:rPr>
          <w:rFonts w:ascii="Times" w:hAnsi="Times" w:cs="Times New Roman"/>
          <w:b/>
          <w:bCs/>
          <w:sz w:val="20"/>
          <w:szCs w:val="20"/>
        </w:rPr>
        <w:t>totaling $5,492,489</w:t>
      </w:r>
      <w:r w:rsidRPr="006A78F2">
        <w:rPr>
          <w:rFonts w:ascii="Times" w:hAnsi="Times" w:cs="Times New Roman"/>
          <w:sz w:val="20"/>
          <w:szCs w:val="20"/>
        </w:rPr>
        <w:t xml:space="preserve"> ($10,342,516 for entire campus). We also received </w:t>
      </w:r>
      <w:r w:rsidRPr="006A78F2">
        <w:rPr>
          <w:rFonts w:ascii="Times" w:hAnsi="Times" w:cs="Times New Roman"/>
          <w:b/>
          <w:bCs/>
          <w:sz w:val="20"/>
          <w:szCs w:val="20"/>
        </w:rPr>
        <w:t>8</w:t>
      </w:r>
      <w:r w:rsidRPr="006A78F2">
        <w:rPr>
          <w:rFonts w:ascii="Times" w:hAnsi="Times" w:cs="Times New Roman"/>
          <w:sz w:val="20"/>
          <w:szCs w:val="20"/>
        </w:rPr>
        <w:t xml:space="preserve"> Private Grants (non public sources) totaling $102,908. </w:t>
      </w:r>
    </w:p>
    <w:p w:rsidR="006A78F2" w:rsidRPr="006A78F2" w:rsidRDefault="006A78F2" w:rsidP="006A78F2">
      <w:pPr>
        <w:spacing w:before="100" w:beforeAutospacing="1" w:after="100" w:afterAutospacing="1"/>
        <w:outlineLvl w:val="1"/>
        <w:rPr>
          <w:rFonts w:ascii="Times" w:eastAsia="Times New Roman" w:hAnsi="Times" w:cs="Times New Roman"/>
          <w:b/>
          <w:bCs/>
          <w:sz w:val="36"/>
          <w:szCs w:val="36"/>
        </w:rPr>
      </w:pPr>
      <w:r w:rsidRPr="006A78F2">
        <w:rPr>
          <w:rFonts w:ascii="Times" w:eastAsia="Times New Roman" w:hAnsi="Times" w:cs="Times New Roman"/>
          <w:b/>
          <w:bCs/>
          <w:sz w:val="36"/>
          <w:szCs w:val="36"/>
        </w:rPr>
        <w:t xml:space="preserve">Fiscal Year '10 (July 1, 2009-June 30, 2010) </w:t>
      </w:r>
    </w:p>
    <w:p w:rsidR="006A78F2" w:rsidRPr="006A78F2" w:rsidRDefault="006A78F2" w:rsidP="006A78F2">
      <w:pPr>
        <w:spacing w:before="100" w:beforeAutospacing="1" w:after="100" w:afterAutospacing="1"/>
        <w:rPr>
          <w:rFonts w:ascii="Times" w:hAnsi="Times" w:cs="Times New Roman"/>
          <w:sz w:val="20"/>
          <w:szCs w:val="20"/>
        </w:rPr>
      </w:pPr>
      <w:r w:rsidRPr="006A78F2">
        <w:rPr>
          <w:rFonts w:ascii="Times" w:hAnsi="Times" w:cs="Times New Roman"/>
          <w:sz w:val="20"/>
          <w:szCs w:val="20"/>
        </w:rPr>
        <w:t xml:space="preserve">The College of Science received a total of </w:t>
      </w:r>
      <w:r w:rsidRPr="006A78F2">
        <w:rPr>
          <w:rFonts w:ascii="Times" w:hAnsi="Times" w:cs="Times New Roman"/>
          <w:b/>
          <w:bCs/>
          <w:sz w:val="20"/>
          <w:szCs w:val="20"/>
        </w:rPr>
        <w:t>48</w:t>
      </w:r>
      <w:r w:rsidRPr="006A78F2">
        <w:rPr>
          <w:rFonts w:ascii="Times" w:hAnsi="Times" w:cs="Times New Roman"/>
          <w:sz w:val="20"/>
          <w:szCs w:val="20"/>
        </w:rPr>
        <w:t xml:space="preserve"> grants, awards, and gifts totaling $14,081,662 ($18,231,247 for the entire campus). </w:t>
      </w:r>
    </w:p>
    <w:p w:rsidR="006A78F2" w:rsidRPr="006A78F2" w:rsidRDefault="006A78F2" w:rsidP="006A78F2">
      <w:pPr>
        <w:spacing w:before="100" w:beforeAutospacing="1" w:after="100" w:afterAutospacing="1"/>
        <w:outlineLvl w:val="1"/>
        <w:rPr>
          <w:rFonts w:ascii="Times" w:eastAsia="Times New Roman" w:hAnsi="Times" w:cs="Times New Roman"/>
          <w:b/>
          <w:bCs/>
          <w:sz w:val="36"/>
          <w:szCs w:val="36"/>
        </w:rPr>
      </w:pPr>
      <w:r w:rsidRPr="006A78F2">
        <w:rPr>
          <w:rFonts w:ascii="Times" w:eastAsia="Times New Roman" w:hAnsi="Times" w:cs="Times New Roman"/>
          <w:b/>
          <w:bCs/>
          <w:sz w:val="36"/>
          <w:szCs w:val="36"/>
        </w:rPr>
        <w:t xml:space="preserve">Fiscal Year '09 (July 1, 2008-June 30, 2009) </w:t>
      </w:r>
    </w:p>
    <w:p w:rsidR="006A78F2" w:rsidRPr="006A78F2" w:rsidRDefault="006A78F2" w:rsidP="006A78F2">
      <w:pPr>
        <w:spacing w:before="100" w:beforeAutospacing="1" w:after="100" w:afterAutospacing="1"/>
        <w:rPr>
          <w:rFonts w:ascii="Times" w:hAnsi="Times" w:cs="Times New Roman"/>
          <w:sz w:val="20"/>
          <w:szCs w:val="20"/>
        </w:rPr>
      </w:pPr>
      <w:r w:rsidRPr="006A78F2">
        <w:rPr>
          <w:rFonts w:ascii="Times" w:hAnsi="Times" w:cs="Times New Roman"/>
          <w:sz w:val="20"/>
          <w:szCs w:val="20"/>
        </w:rPr>
        <w:t xml:space="preserve">Not available at this time </w:t>
      </w:r>
    </w:p>
    <w:p w:rsidR="006A78F2" w:rsidRPr="006A78F2" w:rsidRDefault="006A78F2" w:rsidP="006A78F2">
      <w:pPr>
        <w:spacing w:before="100" w:beforeAutospacing="1" w:after="100" w:afterAutospacing="1"/>
        <w:outlineLvl w:val="1"/>
        <w:rPr>
          <w:rFonts w:ascii="Times" w:eastAsia="Times New Roman" w:hAnsi="Times" w:cs="Times New Roman"/>
          <w:b/>
          <w:bCs/>
          <w:sz w:val="36"/>
          <w:szCs w:val="36"/>
        </w:rPr>
      </w:pPr>
      <w:r w:rsidRPr="006A78F2">
        <w:rPr>
          <w:rFonts w:ascii="Times" w:eastAsia="Times New Roman" w:hAnsi="Times" w:cs="Times New Roman"/>
          <w:b/>
          <w:bCs/>
          <w:sz w:val="36"/>
          <w:szCs w:val="36"/>
        </w:rPr>
        <w:t xml:space="preserve">FY 08 (July 1, 2007- June 30, 2008) </w:t>
      </w:r>
    </w:p>
    <w:p w:rsidR="006A78F2" w:rsidRPr="006A78F2" w:rsidRDefault="006A78F2" w:rsidP="006A78F2">
      <w:pPr>
        <w:spacing w:before="100" w:beforeAutospacing="1" w:after="100" w:afterAutospacing="1"/>
        <w:rPr>
          <w:rFonts w:ascii="Times" w:hAnsi="Times" w:cs="Times New Roman"/>
          <w:sz w:val="20"/>
          <w:szCs w:val="20"/>
        </w:rPr>
      </w:pPr>
      <w:r w:rsidRPr="006A78F2">
        <w:rPr>
          <w:rFonts w:ascii="Times" w:hAnsi="Times" w:cs="Times New Roman"/>
          <w:sz w:val="20"/>
          <w:szCs w:val="20"/>
        </w:rPr>
        <w:t xml:space="preserve">The college of Science, Media Arts and Technology received a total of $6, 633,186 ($11,207,719 for the entire campus). </w:t>
      </w:r>
    </w:p>
    <w:p w:rsidR="006A78F2" w:rsidRPr="006A78F2" w:rsidRDefault="006A78F2" w:rsidP="006A78F2">
      <w:pPr>
        <w:spacing w:before="100" w:beforeAutospacing="1" w:after="100" w:afterAutospacing="1"/>
        <w:outlineLvl w:val="1"/>
        <w:rPr>
          <w:rFonts w:ascii="Times" w:eastAsia="Times New Roman" w:hAnsi="Times" w:cs="Times New Roman"/>
          <w:b/>
          <w:bCs/>
          <w:sz w:val="36"/>
          <w:szCs w:val="36"/>
        </w:rPr>
      </w:pPr>
      <w:r w:rsidRPr="006A78F2">
        <w:rPr>
          <w:rFonts w:ascii="Times" w:eastAsia="Times New Roman" w:hAnsi="Times" w:cs="Times New Roman"/>
          <w:b/>
          <w:bCs/>
          <w:sz w:val="36"/>
          <w:szCs w:val="36"/>
        </w:rPr>
        <w:t xml:space="preserve">FY 07 (July1, 2006 - June 30, 2007) </w:t>
      </w:r>
    </w:p>
    <w:p w:rsidR="006A78F2" w:rsidRPr="006A78F2" w:rsidRDefault="006A78F2" w:rsidP="006A78F2">
      <w:pPr>
        <w:spacing w:before="100" w:beforeAutospacing="1" w:after="100" w:afterAutospacing="1"/>
        <w:rPr>
          <w:rFonts w:ascii="Times" w:hAnsi="Times" w:cs="Times New Roman"/>
          <w:sz w:val="20"/>
          <w:szCs w:val="20"/>
        </w:rPr>
      </w:pPr>
      <w:r w:rsidRPr="006A78F2">
        <w:rPr>
          <w:rFonts w:ascii="Times" w:hAnsi="Times" w:cs="Times New Roman"/>
          <w:sz w:val="20"/>
          <w:szCs w:val="20"/>
        </w:rPr>
        <w:t xml:space="preserve">The College of Science received a total of 63 grants, awards, and gifts totaling $9,049,922 including: </w:t>
      </w:r>
    </w:p>
    <w:p w:rsidR="006A78F2" w:rsidRPr="006A78F2" w:rsidRDefault="006A78F2" w:rsidP="006A78F2">
      <w:pPr>
        <w:numPr>
          <w:ilvl w:val="0"/>
          <w:numId w:val="1"/>
        </w:numPr>
        <w:spacing w:before="100" w:beforeAutospacing="1" w:after="100" w:afterAutospacing="1"/>
        <w:rPr>
          <w:rFonts w:ascii="Times" w:eastAsia="Times New Roman" w:hAnsi="Times" w:cs="Times New Roman"/>
          <w:sz w:val="20"/>
          <w:szCs w:val="20"/>
        </w:rPr>
      </w:pPr>
      <w:r w:rsidRPr="006A78F2">
        <w:rPr>
          <w:rFonts w:ascii="Times" w:eastAsia="Times New Roman" w:hAnsi="Times" w:cs="Times New Roman"/>
          <w:sz w:val="20"/>
          <w:szCs w:val="20"/>
        </w:rPr>
        <w:t xml:space="preserve">33 Federal grant awards totaling $3,938,580 </w:t>
      </w:r>
    </w:p>
    <w:p w:rsidR="006A78F2" w:rsidRPr="006A78F2" w:rsidRDefault="006A78F2" w:rsidP="006A78F2">
      <w:pPr>
        <w:numPr>
          <w:ilvl w:val="0"/>
          <w:numId w:val="1"/>
        </w:numPr>
        <w:spacing w:before="100" w:beforeAutospacing="1" w:after="100" w:afterAutospacing="1"/>
        <w:rPr>
          <w:rFonts w:ascii="Times" w:eastAsia="Times New Roman" w:hAnsi="Times" w:cs="Times New Roman"/>
          <w:sz w:val="20"/>
          <w:szCs w:val="20"/>
        </w:rPr>
      </w:pPr>
      <w:r w:rsidRPr="006A78F2">
        <w:rPr>
          <w:rFonts w:ascii="Times" w:eastAsia="Times New Roman" w:hAnsi="Times" w:cs="Times New Roman"/>
          <w:sz w:val="20"/>
          <w:szCs w:val="20"/>
        </w:rPr>
        <w:t xml:space="preserve">10 State grant awards totaling $4,326,468 </w:t>
      </w:r>
    </w:p>
    <w:p w:rsidR="006A78F2" w:rsidRPr="006A78F2" w:rsidRDefault="006A78F2" w:rsidP="006A78F2">
      <w:pPr>
        <w:numPr>
          <w:ilvl w:val="0"/>
          <w:numId w:val="1"/>
        </w:numPr>
        <w:spacing w:before="100" w:beforeAutospacing="1" w:after="100" w:afterAutospacing="1"/>
        <w:rPr>
          <w:rFonts w:ascii="Times" w:eastAsia="Times New Roman" w:hAnsi="Times" w:cs="Times New Roman"/>
          <w:sz w:val="20"/>
          <w:szCs w:val="20"/>
        </w:rPr>
      </w:pPr>
      <w:r w:rsidRPr="006A78F2">
        <w:rPr>
          <w:rFonts w:ascii="Times" w:eastAsia="Times New Roman" w:hAnsi="Times" w:cs="Times New Roman"/>
          <w:sz w:val="20"/>
          <w:szCs w:val="20"/>
        </w:rPr>
        <w:t xml:space="preserve">15 Private gifts totaling $546,664 </w:t>
      </w:r>
    </w:p>
    <w:p w:rsidR="006A78F2" w:rsidRPr="006A78F2" w:rsidRDefault="006A78F2" w:rsidP="006A78F2">
      <w:pPr>
        <w:numPr>
          <w:ilvl w:val="0"/>
          <w:numId w:val="1"/>
        </w:numPr>
        <w:spacing w:before="100" w:beforeAutospacing="1" w:after="100" w:afterAutospacing="1"/>
        <w:rPr>
          <w:rFonts w:ascii="Times" w:eastAsia="Times New Roman" w:hAnsi="Times" w:cs="Times New Roman"/>
          <w:sz w:val="20"/>
          <w:szCs w:val="20"/>
        </w:rPr>
      </w:pPr>
      <w:r w:rsidRPr="006A78F2">
        <w:rPr>
          <w:rFonts w:ascii="Times" w:eastAsia="Times New Roman" w:hAnsi="Times" w:cs="Times New Roman"/>
          <w:sz w:val="20"/>
          <w:szCs w:val="20"/>
        </w:rPr>
        <w:t xml:space="preserve">One Local grant award in the amount of $150,000 </w:t>
      </w:r>
    </w:p>
    <w:p w:rsidR="006A78F2" w:rsidRPr="006A78F2" w:rsidRDefault="006A78F2" w:rsidP="006A78F2">
      <w:pPr>
        <w:numPr>
          <w:ilvl w:val="0"/>
          <w:numId w:val="1"/>
        </w:numPr>
        <w:spacing w:before="100" w:beforeAutospacing="1" w:after="100" w:afterAutospacing="1"/>
        <w:rPr>
          <w:rFonts w:ascii="Times" w:eastAsia="Times New Roman" w:hAnsi="Times" w:cs="Times New Roman"/>
          <w:sz w:val="20"/>
          <w:szCs w:val="20"/>
        </w:rPr>
      </w:pPr>
      <w:r w:rsidRPr="006A78F2">
        <w:rPr>
          <w:rFonts w:ascii="Times" w:eastAsia="Times New Roman" w:hAnsi="Times" w:cs="Times New Roman"/>
          <w:sz w:val="20"/>
          <w:szCs w:val="20"/>
        </w:rPr>
        <w:t xml:space="preserve">Two Contract awards totaling $51,663, and </w:t>
      </w:r>
    </w:p>
    <w:p w:rsidR="006A78F2" w:rsidRPr="006A78F2" w:rsidRDefault="006A78F2" w:rsidP="006A78F2">
      <w:pPr>
        <w:numPr>
          <w:ilvl w:val="0"/>
          <w:numId w:val="1"/>
        </w:numPr>
        <w:spacing w:before="100" w:beforeAutospacing="1" w:after="100" w:afterAutospacing="1"/>
        <w:rPr>
          <w:rFonts w:ascii="Times" w:eastAsia="Times New Roman" w:hAnsi="Times" w:cs="Times New Roman"/>
          <w:sz w:val="20"/>
          <w:szCs w:val="20"/>
        </w:rPr>
      </w:pPr>
      <w:r w:rsidRPr="006A78F2">
        <w:rPr>
          <w:rFonts w:ascii="Times" w:eastAsia="Times New Roman" w:hAnsi="Times" w:cs="Times New Roman"/>
          <w:sz w:val="20"/>
          <w:szCs w:val="20"/>
        </w:rPr>
        <w:t xml:space="preserve">Two "Other" awards totaling $36,547 </w:t>
      </w:r>
    </w:p>
    <w:p w:rsidR="006A78F2" w:rsidRPr="006A78F2" w:rsidRDefault="006A78F2" w:rsidP="006A78F2">
      <w:pPr>
        <w:spacing w:before="100" w:beforeAutospacing="1" w:after="100" w:afterAutospacing="1"/>
        <w:outlineLvl w:val="1"/>
        <w:rPr>
          <w:rFonts w:ascii="Times" w:eastAsia="Times New Roman" w:hAnsi="Times" w:cs="Times New Roman"/>
          <w:b/>
          <w:bCs/>
          <w:sz w:val="36"/>
          <w:szCs w:val="36"/>
        </w:rPr>
      </w:pPr>
      <w:r w:rsidRPr="006A78F2">
        <w:rPr>
          <w:rFonts w:ascii="Times" w:eastAsia="Times New Roman" w:hAnsi="Times" w:cs="Times New Roman"/>
          <w:b/>
          <w:bCs/>
          <w:sz w:val="36"/>
          <w:szCs w:val="36"/>
        </w:rPr>
        <w:t xml:space="preserve">FY 06 (July 1, 2005 - June 30, 2006) </w:t>
      </w:r>
    </w:p>
    <w:p w:rsidR="006A78F2" w:rsidRPr="006A78F2" w:rsidRDefault="006A78F2" w:rsidP="006A78F2">
      <w:pPr>
        <w:spacing w:before="100" w:beforeAutospacing="1" w:after="100" w:afterAutospacing="1"/>
        <w:rPr>
          <w:rFonts w:ascii="Times" w:hAnsi="Times" w:cs="Times New Roman"/>
          <w:sz w:val="20"/>
          <w:szCs w:val="20"/>
        </w:rPr>
      </w:pPr>
      <w:r w:rsidRPr="006A78F2">
        <w:rPr>
          <w:rFonts w:ascii="Times" w:hAnsi="Times" w:cs="Times New Roman"/>
          <w:sz w:val="20"/>
          <w:szCs w:val="20"/>
        </w:rPr>
        <w:t xml:space="preserve">During Fiscal Year 05/06, the College of Science received a total of 73 grants, awards and gifts totaling $4,759,202 including: </w:t>
      </w:r>
    </w:p>
    <w:p w:rsidR="006A78F2" w:rsidRPr="006A78F2" w:rsidRDefault="006A78F2" w:rsidP="006A78F2">
      <w:pPr>
        <w:numPr>
          <w:ilvl w:val="0"/>
          <w:numId w:val="2"/>
        </w:numPr>
        <w:spacing w:before="100" w:beforeAutospacing="1" w:after="100" w:afterAutospacing="1"/>
        <w:rPr>
          <w:rFonts w:ascii="Times" w:eastAsia="Times New Roman" w:hAnsi="Times" w:cs="Times New Roman"/>
          <w:sz w:val="20"/>
          <w:szCs w:val="20"/>
        </w:rPr>
      </w:pPr>
      <w:r w:rsidRPr="006A78F2">
        <w:rPr>
          <w:rFonts w:ascii="Times" w:eastAsia="Times New Roman" w:hAnsi="Times" w:cs="Times New Roman"/>
          <w:sz w:val="20"/>
          <w:szCs w:val="20"/>
        </w:rPr>
        <w:t xml:space="preserve">26 Federal grant awards totaling $3,872,921, </w:t>
      </w:r>
    </w:p>
    <w:p w:rsidR="006A78F2" w:rsidRPr="006A78F2" w:rsidRDefault="006A78F2" w:rsidP="006A78F2">
      <w:pPr>
        <w:numPr>
          <w:ilvl w:val="0"/>
          <w:numId w:val="2"/>
        </w:numPr>
        <w:spacing w:before="100" w:beforeAutospacing="1" w:after="100" w:afterAutospacing="1"/>
        <w:rPr>
          <w:rFonts w:ascii="Times" w:eastAsia="Times New Roman" w:hAnsi="Times" w:cs="Times New Roman"/>
          <w:sz w:val="20"/>
          <w:szCs w:val="20"/>
        </w:rPr>
      </w:pPr>
      <w:r w:rsidRPr="006A78F2">
        <w:rPr>
          <w:rFonts w:ascii="Times" w:eastAsia="Times New Roman" w:hAnsi="Times" w:cs="Times New Roman"/>
          <w:sz w:val="20"/>
          <w:szCs w:val="20"/>
        </w:rPr>
        <w:t xml:space="preserve">11 State grants awards totaling $841,801, </w:t>
      </w:r>
    </w:p>
    <w:p w:rsidR="006A78F2" w:rsidRPr="006A78F2" w:rsidRDefault="006A78F2" w:rsidP="006A78F2">
      <w:pPr>
        <w:numPr>
          <w:ilvl w:val="0"/>
          <w:numId w:val="2"/>
        </w:numPr>
        <w:spacing w:before="100" w:beforeAutospacing="1" w:after="100" w:afterAutospacing="1"/>
        <w:rPr>
          <w:rFonts w:ascii="Times" w:eastAsia="Times New Roman" w:hAnsi="Times" w:cs="Times New Roman"/>
          <w:sz w:val="20"/>
          <w:szCs w:val="20"/>
        </w:rPr>
      </w:pPr>
      <w:r w:rsidRPr="006A78F2">
        <w:rPr>
          <w:rFonts w:ascii="Times" w:eastAsia="Times New Roman" w:hAnsi="Times" w:cs="Times New Roman"/>
          <w:sz w:val="20"/>
          <w:szCs w:val="20"/>
        </w:rPr>
        <w:t xml:space="preserve">34 Private gifts totaling $749,417, </w:t>
      </w:r>
    </w:p>
    <w:p w:rsidR="006A78F2" w:rsidRPr="006A78F2" w:rsidRDefault="006A78F2" w:rsidP="006A78F2">
      <w:pPr>
        <w:numPr>
          <w:ilvl w:val="0"/>
          <w:numId w:val="2"/>
        </w:numPr>
        <w:spacing w:before="100" w:beforeAutospacing="1" w:after="100" w:afterAutospacing="1"/>
        <w:rPr>
          <w:rFonts w:ascii="Times" w:eastAsia="Times New Roman" w:hAnsi="Times" w:cs="Times New Roman"/>
          <w:sz w:val="20"/>
          <w:szCs w:val="20"/>
        </w:rPr>
      </w:pPr>
      <w:r w:rsidRPr="006A78F2">
        <w:rPr>
          <w:rFonts w:ascii="Times" w:eastAsia="Times New Roman" w:hAnsi="Times" w:cs="Times New Roman"/>
          <w:sz w:val="20"/>
          <w:szCs w:val="20"/>
        </w:rPr>
        <w:t xml:space="preserve">One Contract award in the amount of $35,000, and </w:t>
      </w:r>
    </w:p>
    <w:p w:rsidR="006A78F2" w:rsidRPr="006A78F2" w:rsidRDefault="006A78F2" w:rsidP="006A78F2">
      <w:pPr>
        <w:numPr>
          <w:ilvl w:val="0"/>
          <w:numId w:val="2"/>
        </w:numPr>
        <w:spacing w:before="100" w:beforeAutospacing="1" w:after="100" w:afterAutospacing="1"/>
        <w:rPr>
          <w:rFonts w:ascii="Times" w:eastAsia="Times New Roman" w:hAnsi="Times" w:cs="Times New Roman"/>
          <w:sz w:val="20"/>
          <w:szCs w:val="20"/>
        </w:rPr>
      </w:pPr>
      <w:r w:rsidRPr="006A78F2">
        <w:rPr>
          <w:rFonts w:ascii="Times" w:eastAsia="Times New Roman" w:hAnsi="Times" w:cs="Times New Roman"/>
          <w:sz w:val="20"/>
          <w:szCs w:val="20"/>
        </w:rPr>
        <w:t xml:space="preserve">One "Other" award in the amount of $9,480. </w:t>
      </w:r>
    </w:p>
    <w:p w:rsidR="006A78F2" w:rsidRPr="006A78F2" w:rsidRDefault="006A78F2" w:rsidP="006A78F2">
      <w:pPr>
        <w:spacing w:before="100" w:beforeAutospacing="1" w:after="100" w:afterAutospacing="1"/>
        <w:outlineLvl w:val="1"/>
        <w:rPr>
          <w:rFonts w:ascii="Times" w:eastAsia="Times New Roman" w:hAnsi="Times" w:cs="Times New Roman"/>
          <w:b/>
          <w:bCs/>
          <w:sz w:val="36"/>
          <w:szCs w:val="36"/>
        </w:rPr>
      </w:pPr>
      <w:r w:rsidRPr="006A78F2">
        <w:rPr>
          <w:rFonts w:ascii="Times" w:eastAsia="Times New Roman" w:hAnsi="Times" w:cs="Times New Roman"/>
          <w:b/>
          <w:bCs/>
          <w:sz w:val="36"/>
          <w:szCs w:val="36"/>
        </w:rPr>
        <w:t xml:space="preserve">FY 05 (July 1, 2004 - June 30, 2005) </w:t>
      </w:r>
    </w:p>
    <w:p w:rsidR="006A78F2" w:rsidRPr="006A78F2" w:rsidRDefault="006A78F2" w:rsidP="006A78F2">
      <w:pPr>
        <w:spacing w:before="100" w:beforeAutospacing="1" w:after="100" w:afterAutospacing="1"/>
        <w:rPr>
          <w:rFonts w:ascii="Times" w:hAnsi="Times" w:cs="Times New Roman"/>
          <w:sz w:val="20"/>
          <w:szCs w:val="20"/>
        </w:rPr>
      </w:pPr>
      <w:r w:rsidRPr="006A78F2">
        <w:rPr>
          <w:rFonts w:ascii="Times" w:hAnsi="Times" w:cs="Times New Roman"/>
          <w:sz w:val="20"/>
          <w:szCs w:val="20"/>
        </w:rPr>
        <w:t xml:space="preserve">Third Quarter Update: As of March 31, 2005 (3rd quarter of this fiscal year) our faculty received 31 new grant awards, totaling $3,963,481. The number of new grant awards is 53.4% of what we received in all of </w:t>
      </w:r>
      <w:r w:rsidRPr="006A78F2">
        <w:rPr>
          <w:rFonts w:ascii="Times" w:hAnsi="Times" w:cs="Times New Roman"/>
          <w:sz w:val="20"/>
          <w:szCs w:val="20"/>
        </w:rPr>
        <w:lastRenderedPageBreak/>
        <w:t xml:space="preserve">FY03-04, but the dollar amount is 83% of what we received last year. Of the 31 new grants, 20 are from federal agencies, totaling $3,073,036, </w:t>
      </w:r>
      <w:proofErr w:type="gramStart"/>
      <w:r w:rsidRPr="006A78F2">
        <w:rPr>
          <w:rFonts w:ascii="Times" w:hAnsi="Times" w:cs="Times New Roman"/>
          <w:sz w:val="20"/>
          <w:szCs w:val="20"/>
        </w:rPr>
        <w:t>representing</w:t>
      </w:r>
      <w:proofErr w:type="gramEnd"/>
      <w:r w:rsidRPr="006A78F2">
        <w:rPr>
          <w:rFonts w:ascii="Times" w:hAnsi="Times" w:cs="Times New Roman"/>
          <w:sz w:val="20"/>
          <w:szCs w:val="20"/>
        </w:rPr>
        <w:t xml:space="preserve"> 78% of the total dollar amount. </w:t>
      </w:r>
    </w:p>
    <w:p w:rsidR="006A78F2" w:rsidRPr="006A78F2" w:rsidRDefault="006A78F2" w:rsidP="006A78F2">
      <w:pPr>
        <w:spacing w:before="100" w:beforeAutospacing="1" w:after="100" w:afterAutospacing="1"/>
        <w:rPr>
          <w:rFonts w:ascii="Times" w:hAnsi="Times" w:cs="Times New Roman"/>
          <w:sz w:val="20"/>
          <w:szCs w:val="20"/>
        </w:rPr>
      </w:pPr>
      <w:r w:rsidRPr="006A78F2">
        <w:rPr>
          <w:rFonts w:ascii="Times" w:hAnsi="Times" w:cs="Times New Roman"/>
          <w:sz w:val="20"/>
          <w:szCs w:val="20"/>
        </w:rPr>
        <w:t xml:space="preserve">Our College is also supporting 47 ongoing awards in the amount of $7,129,038. Even though this is only the 3rd quarter, the number of ongoing grants has increased 52% from FY03-04 but with only 0.16% decrease in total dollar amount. </w:t>
      </w:r>
    </w:p>
    <w:p w:rsidR="006A78F2" w:rsidRPr="006A78F2" w:rsidRDefault="006A78F2" w:rsidP="006A78F2">
      <w:pPr>
        <w:spacing w:before="100" w:beforeAutospacing="1" w:after="100" w:afterAutospacing="1"/>
        <w:outlineLvl w:val="1"/>
        <w:rPr>
          <w:rFonts w:ascii="Times" w:eastAsia="Times New Roman" w:hAnsi="Times" w:cs="Times New Roman"/>
          <w:b/>
          <w:bCs/>
          <w:sz w:val="36"/>
          <w:szCs w:val="36"/>
        </w:rPr>
      </w:pPr>
      <w:r w:rsidRPr="006A78F2">
        <w:rPr>
          <w:rFonts w:ascii="Times" w:eastAsia="Times New Roman" w:hAnsi="Times" w:cs="Times New Roman"/>
          <w:b/>
          <w:bCs/>
          <w:sz w:val="36"/>
          <w:szCs w:val="36"/>
        </w:rPr>
        <w:t xml:space="preserve">FY 04 (July 1, 2003 - June 30, 2004) </w:t>
      </w:r>
    </w:p>
    <w:p w:rsidR="006A78F2" w:rsidRPr="006A78F2" w:rsidRDefault="006A78F2" w:rsidP="006A78F2">
      <w:pPr>
        <w:spacing w:before="100" w:beforeAutospacing="1" w:after="100" w:afterAutospacing="1"/>
        <w:rPr>
          <w:rFonts w:ascii="Times" w:hAnsi="Times" w:cs="Times New Roman"/>
          <w:sz w:val="20"/>
          <w:szCs w:val="20"/>
        </w:rPr>
      </w:pPr>
      <w:r w:rsidRPr="006A78F2">
        <w:rPr>
          <w:rFonts w:ascii="Times" w:hAnsi="Times" w:cs="Times New Roman"/>
          <w:sz w:val="20"/>
          <w:szCs w:val="20"/>
        </w:rPr>
        <w:t xml:space="preserve">Our faculty received in FY03-04 58 new grant awards, totaling $4,759,803. This is an increase of 35% new grant awards from the previous year with a 23% increase in the dollar amount. In addition, our College is supporting 31 ongoing awards in the amount of $7,140,509. The number of ongoing grants decreased 31% from the previous year but only 3% decrease in total dollar amount. </w:t>
      </w:r>
    </w:p>
    <w:p w:rsidR="006A78F2" w:rsidRPr="006A78F2" w:rsidRDefault="006A78F2" w:rsidP="006A78F2">
      <w:pPr>
        <w:spacing w:before="100" w:beforeAutospacing="1" w:after="100" w:afterAutospacing="1"/>
        <w:rPr>
          <w:rFonts w:ascii="Times" w:hAnsi="Times" w:cs="Times New Roman"/>
          <w:sz w:val="20"/>
          <w:szCs w:val="20"/>
        </w:rPr>
      </w:pPr>
      <w:r w:rsidRPr="006A78F2">
        <w:rPr>
          <w:rFonts w:ascii="Times" w:hAnsi="Times" w:cs="Times New Roman"/>
          <w:sz w:val="20"/>
          <w:szCs w:val="20"/>
        </w:rPr>
        <w:t xml:space="preserve">This year we received a Department of Defense grant that funds a 34-foot hydrographic research and training vessel that will complement our existing acoustic remote sensing systems and ROV seafloor mapping systems. In addition, NASA awarded $1.5M for Advanced Technology, Modeling and Applications for Earth, Systems Science Research and Education (Susan Alexander). In addition, USDA renewed Bill Head's grant, which funds internships for minority students and allows us to leverage our AMP program. </w:t>
      </w:r>
    </w:p>
    <w:p w:rsidR="006A78F2" w:rsidRPr="006A78F2" w:rsidRDefault="006A78F2" w:rsidP="006A78F2">
      <w:pPr>
        <w:spacing w:before="100" w:beforeAutospacing="1" w:after="100" w:afterAutospacing="1"/>
        <w:outlineLvl w:val="1"/>
        <w:rPr>
          <w:rFonts w:ascii="Times" w:eastAsia="Times New Roman" w:hAnsi="Times" w:cs="Times New Roman"/>
          <w:b/>
          <w:bCs/>
          <w:sz w:val="36"/>
          <w:szCs w:val="36"/>
        </w:rPr>
      </w:pPr>
      <w:r w:rsidRPr="006A78F2">
        <w:rPr>
          <w:rFonts w:ascii="Times" w:eastAsia="Times New Roman" w:hAnsi="Times" w:cs="Times New Roman"/>
          <w:b/>
          <w:bCs/>
          <w:sz w:val="36"/>
          <w:szCs w:val="36"/>
        </w:rPr>
        <w:t xml:space="preserve">FY 03 (July 1, 2002 - June 30, 2003) </w:t>
      </w:r>
    </w:p>
    <w:p w:rsidR="006A78F2" w:rsidRPr="006A78F2" w:rsidRDefault="006A78F2" w:rsidP="006A78F2">
      <w:pPr>
        <w:spacing w:before="100" w:beforeAutospacing="1" w:after="100" w:afterAutospacing="1"/>
        <w:rPr>
          <w:rFonts w:ascii="Times" w:hAnsi="Times" w:cs="Times New Roman"/>
          <w:sz w:val="20"/>
          <w:szCs w:val="20"/>
        </w:rPr>
      </w:pPr>
      <w:r w:rsidRPr="006A78F2">
        <w:rPr>
          <w:rFonts w:ascii="Times" w:hAnsi="Times" w:cs="Times New Roman"/>
          <w:sz w:val="20"/>
          <w:szCs w:val="20"/>
        </w:rPr>
        <w:t xml:space="preserve">In FY02-03 our faculty received 43 new grant awards, totaling $3,871,029. In addition, our College is supporting 45 ongoing awards in the amount of $7,374,135. </w:t>
      </w:r>
    </w:p>
    <w:p w:rsidR="00E15B58" w:rsidRDefault="00E15B58">
      <w:bookmarkStart w:id="0" w:name="_GoBack"/>
      <w:bookmarkEnd w:id="0"/>
    </w:p>
    <w:sectPr w:rsidR="00E15B58" w:rsidSect="00E15B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C1C7B"/>
    <w:multiLevelType w:val="multilevel"/>
    <w:tmpl w:val="9CF6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330458"/>
    <w:multiLevelType w:val="multilevel"/>
    <w:tmpl w:val="A298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8F2"/>
    <w:rsid w:val="006A78F2"/>
    <w:rsid w:val="00E15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5AE2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A78F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78F2"/>
    <w:rPr>
      <w:rFonts w:ascii="Times" w:hAnsi="Times"/>
      <w:b/>
      <w:bCs/>
      <w:sz w:val="36"/>
      <w:szCs w:val="36"/>
    </w:rPr>
  </w:style>
  <w:style w:type="paragraph" w:styleId="NormalWeb">
    <w:name w:val="Normal (Web)"/>
    <w:basedOn w:val="Normal"/>
    <w:uiPriority w:val="99"/>
    <w:semiHidden/>
    <w:unhideWhenUsed/>
    <w:rsid w:val="006A78F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6A78F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A78F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78F2"/>
    <w:rPr>
      <w:rFonts w:ascii="Times" w:hAnsi="Times"/>
      <w:b/>
      <w:bCs/>
      <w:sz w:val="36"/>
      <w:szCs w:val="36"/>
    </w:rPr>
  </w:style>
  <w:style w:type="paragraph" w:styleId="NormalWeb">
    <w:name w:val="Normal (Web)"/>
    <w:basedOn w:val="Normal"/>
    <w:uiPriority w:val="99"/>
    <w:semiHidden/>
    <w:unhideWhenUsed/>
    <w:rsid w:val="006A78F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6A78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707">
      <w:bodyDiv w:val="1"/>
      <w:marLeft w:val="0"/>
      <w:marRight w:val="0"/>
      <w:marTop w:val="0"/>
      <w:marBottom w:val="0"/>
      <w:divBdr>
        <w:top w:val="none" w:sz="0" w:space="0" w:color="auto"/>
        <w:left w:val="none" w:sz="0" w:space="0" w:color="auto"/>
        <w:bottom w:val="none" w:sz="0" w:space="0" w:color="auto"/>
        <w:right w:val="none" w:sz="0" w:space="0" w:color="auto"/>
      </w:divBdr>
      <w:divsChild>
        <w:div w:id="135930988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2736</Characters>
  <Application>Microsoft Macintosh Word</Application>
  <DocSecurity>0</DocSecurity>
  <Lines>22</Lines>
  <Paragraphs>6</Paragraphs>
  <ScaleCrop>false</ScaleCrop>
  <Company>CSUMB</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Baldwin</dc:creator>
  <cp:keywords/>
  <dc:description/>
  <cp:lastModifiedBy>AnneMarie Baldwin</cp:lastModifiedBy>
  <cp:revision>1</cp:revision>
  <dcterms:created xsi:type="dcterms:W3CDTF">2017-09-08T18:50:00Z</dcterms:created>
  <dcterms:modified xsi:type="dcterms:W3CDTF">2017-09-08T18:52:00Z</dcterms:modified>
</cp:coreProperties>
</file>