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3573" w14:textId="5A38CBBD" w:rsidR="0042174A" w:rsidRPr="00311D39" w:rsidRDefault="212F8704" w:rsidP="788291EC">
      <w:pPr>
        <w:spacing w:line="349" w:lineRule="auto"/>
        <w:ind w:left="0" w:firstLine="0"/>
        <w:rPr>
          <w:rFonts w:ascii="Century Gothic" w:hAnsi="Century Gothic"/>
          <w:color w:val="2D74B5"/>
          <w:sz w:val="40"/>
          <w:szCs w:val="40"/>
        </w:rPr>
      </w:pPr>
      <w:r w:rsidRPr="00311D39">
        <w:rPr>
          <w:rFonts w:ascii="Century Gothic" w:hAnsi="Century Gothic"/>
          <w:color w:val="2D74B5"/>
          <w:sz w:val="40"/>
          <w:szCs w:val="40"/>
        </w:rPr>
        <w:t xml:space="preserve">AmeriCorps </w:t>
      </w:r>
      <w:r w:rsidR="15C06743" w:rsidRPr="00311D39">
        <w:rPr>
          <w:rFonts w:ascii="Century Gothic" w:hAnsi="Century Gothic"/>
          <w:color w:val="2D74B5"/>
          <w:sz w:val="40"/>
          <w:szCs w:val="40"/>
        </w:rPr>
        <w:t>VIP</w:t>
      </w:r>
    </w:p>
    <w:p w14:paraId="44902C15" w14:textId="42E70E1F" w:rsidR="00311D39" w:rsidRDefault="0042174A" w:rsidP="0E29F820">
      <w:pPr>
        <w:spacing w:line="349" w:lineRule="auto"/>
        <w:ind w:left="-2"/>
        <w:rPr>
          <w:rFonts w:ascii="Century Gothic" w:hAnsi="Century Gothic"/>
          <w:sz w:val="24"/>
          <w:szCs w:val="24"/>
        </w:rPr>
      </w:pPr>
      <w:r w:rsidRPr="1A99A8C0">
        <w:rPr>
          <w:rFonts w:ascii="Century Gothic" w:hAnsi="Century Gothic"/>
          <w:sz w:val="24"/>
          <w:szCs w:val="24"/>
        </w:rPr>
        <w:t xml:space="preserve">Volunteer Infrastructure Project (VIP) </w:t>
      </w:r>
      <w:r w:rsidR="000E1C70" w:rsidRPr="1A99A8C0">
        <w:rPr>
          <w:rFonts w:ascii="Century Gothic" w:hAnsi="Century Gothic"/>
          <w:sz w:val="24"/>
          <w:szCs w:val="24"/>
        </w:rPr>
        <w:t>Member</w:t>
      </w:r>
      <w:r w:rsidRPr="1A99A8C0">
        <w:rPr>
          <w:rFonts w:ascii="Century Gothic" w:hAnsi="Century Gothic"/>
          <w:sz w:val="24"/>
          <w:szCs w:val="24"/>
        </w:rPr>
        <w:t xml:space="preserve"> Position Description </w:t>
      </w:r>
    </w:p>
    <w:p w14:paraId="5527D47B" w14:textId="051CFFDB" w:rsidR="269D67D5" w:rsidRPr="00311D39" w:rsidRDefault="0042174A" w:rsidP="00311D39">
      <w:pPr>
        <w:spacing w:line="349" w:lineRule="auto"/>
        <w:ind w:left="-2"/>
        <w:rPr>
          <w:rFonts w:ascii="Century Gothic" w:hAnsi="Century Gothic"/>
        </w:rPr>
      </w:pP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  <w:t xml:space="preserve"> </w:t>
      </w:r>
      <w:r w:rsidRPr="00311D39">
        <w:rPr>
          <w:rFonts w:ascii="Century Gothic" w:hAnsi="Century Gothic"/>
          <w:b/>
          <w:color w:val="5B9BD4"/>
          <w:sz w:val="48"/>
          <w:u w:val="single" w:color="5B9BD4"/>
        </w:rPr>
        <w:tab/>
      </w:r>
    </w:p>
    <w:p w14:paraId="35619A3B" w14:textId="0E3585CC" w:rsidR="00302C61" w:rsidRPr="00311D39" w:rsidRDefault="00B40DE4" w:rsidP="1A99A8C0">
      <w:pPr>
        <w:spacing w:after="266"/>
        <w:ind w:left="13"/>
        <w:rPr>
          <w:rFonts w:ascii="Century Gothic" w:hAnsi="Century Gothic"/>
          <w:b/>
          <w:bCs/>
          <w:highlight w:val="yellow"/>
        </w:rPr>
      </w:pPr>
      <w:r w:rsidRPr="1A99A8C0">
        <w:rPr>
          <w:rFonts w:ascii="Century Gothic" w:hAnsi="Century Gothic"/>
          <w:b/>
          <w:bCs/>
        </w:rPr>
        <w:t xml:space="preserve">Service Term: </w:t>
      </w:r>
      <w:r w:rsidR="008942FA" w:rsidRPr="00A07D5C">
        <w:rPr>
          <w:rFonts w:ascii="Century Gothic" w:hAnsi="Century Gothic"/>
          <w:b/>
          <w:bCs/>
        </w:rPr>
        <w:t>August 16 2023 – June 28 2024</w:t>
      </w:r>
    </w:p>
    <w:p w14:paraId="10B44CFC" w14:textId="77777777" w:rsidR="00302C61" w:rsidRPr="00311D39" w:rsidRDefault="00B40DE4" w:rsidP="0E29F820">
      <w:pPr>
        <w:spacing w:after="269"/>
        <w:ind w:left="13"/>
        <w:rPr>
          <w:rFonts w:ascii="Century Gothic" w:hAnsi="Century Gothic"/>
        </w:rPr>
      </w:pPr>
      <w:r w:rsidRPr="0E29F820">
        <w:rPr>
          <w:rFonts w:ascii="Century Gothic" w:hAnsi="Century Gothic"/>
          <w:b/>
          <w:bCs/>
        </w:rPr>
        <w:t xml:space="preserve">Reports to: </w:t>
      </w:r>
      <w:r w:rsidRPr="0E29F820">
        <w:rPr>
          <w:rFonts w:ascii="Century Gothic" w:hAnsi="Century Gothic"/>
        </w:rPr>
        <w:t xml:space="preserve">Program Manager and Coordinators/ Partner Site Supervisor  </w:t>
      </w:r>
    </w:p>
    <w:p w14:paraId="6072B550" w14:textId="77777777" w:rsidR="00302C61" w:rsidRPr="00311D39" w:rsidRDefault="00B40DE4" w:rsidP="0E29F820">
      <w:pPr>
        <w:pStyle w:val="Heading1"/>
        <w:ind w:left="-2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Position Summary   </w:t>
      </w:r>
    </w:p>
    <w:p w14:paraId="00F781B6" w14:textId="0F537B45" w:rsidR="00302C61" w:rsidRPr="00311D39" w:rsidRDefault="00B40DE4" w:rsidP="0E29F820">
      <w:pPr>
        <w:spacing w:after="317"/>
        <w:ind w:left="13"/>
        <w:rPr>
          <w:rFonts w:ascii="Century Gothic" w:hAnsi="Century Gothic"/>
        </w:rPr>
      </w:pPr>
      <w:r w:rsidRPr="1A99A8C0">
        <w:rPr>
          <w:rFonts w:ascii="Century Gothic" w:hAnsi="Century Gothic"/>
        </w:rPr>
        <w:t xml:space="preserve">VIP </w:t>
      </w:r>
      <w:r w:rsidR="000E1C70" w:rsidRPr="1A99A8C0">
        <w:rPr>
          <w:rFonts w:ascii="Century Gothic" w:hAnsi="Century Gothic"/>
        </w:rPr>
        <w:t>Member</w:t>
      </w:r>
      <w:r w:rsidR="72B8ABB0" w:rsidRPr="1A99A8C0">
        <w:rPr>
          <w:rFonts w:ascii="Century Gothic" w:hAnsi="Century Gothic"/>
        </w:rPr>
        <w:t>s</w:t>
      </w:r>
      <w:r w:rsidRPr="1A99A8C0">
        <w:rPr>
          <w:rFonts w:ascii="Century Gothic" w:hAnsi="Century Gothic"/>
        </w:rPr>
        <w:t xml:space="preserve"> build volunteer capacity at existing nonprofits</w:t>
      </w:r>
      <w:r w:rsidR="1546C9C5" w:rsidRPr="1A99A8C0">
        <w:rPr>
          <w:rFonts w:ascii="Century Gothic" w:hAnsi="Century Gothic"/>
        </w:rPr>
        <w:t>, government agencies</w:t>
      </w:r>
      <w:r w:rsidRPr="1A99A8C0">
        <w:rPr>
          <w:rFonts w:ascii="Century Gothic" w:hAnsi="Century Gothic"/>
        </w:rPr>
        <w:t xml:space="preserve"> and schools (Partner Sites) that serve children, youth and families. They do this through: 1) building sustainable systems to track, support, manage, and train </w:t>
      </w:r>
      <w:r w:rsidR="1241AD5E" w:rsidRPr="1A99A8C0">
        <w:rPr>
          <w:rFonts w:ascii="Century Gothic" w:hAnsi="Century Gothic"/>
        </w:rPr>
        <w:t xml:space="preserve">virtual or in person </w:t>
      </w:r>
      <w:r w:rsidRPr="1A99A8C0">
        <w:rPr>
          <w:rFonts w:ascii="Century Gothic" w:hAnsi="Century Gothic"/>
        </w:rPr>
        <w:t xml:space="preserve">volunteers; 2) recruiting one-time and skills-based volunteers; and 3) raising funds to support the development of the volunteer program. Partner Sites change annually based on community and agency need, and have included organizations such as </w:t>
      </w:r>
      <w:r w:rsidR="59553C5C" w:rsidRPr="1A99A8C0">
        <w:rPr>
          <w:rFonts w:ascii="Century Gothic" w:hAnsi="Century Gothic"/>
        </w:rPr>
        <w:t>Food Banks, Boys &amp; Girls Clubs, Community Health Centers, Environmental Education organizations and more!</w:t>
      </w:r>
      <w:r w:rsidRPr="1A99A8C0">
        <w:rPr>
          <w:rFonts w:ascii="Century Gothic" w:hAnsi="Century Gothic"/>
        </w:rPr>
        <w:t xml:space="preserve"> This position is a valuable opportunity to develop and apply your leadership and community organizing skills to make a lasting difference. Extensive training in volunteer management and nonprofit professional skills is </w:t>
      </w:r>
      <w:r w:rsidR="7CBB437B" w:rsidRPr="1A99A8C0">
        <w:rPr>
          <w:rFonts w:ascii="Century Gothic" w:hAnsi="Century Gothic"/>
        </w:rPr>
        <w:t>provided.</w:t>
      </w:r>
      <w:r w:rsidRPr="1A99A8C0">
        <w:rPr>
          <w:rFonts w:ascii="Century Gothic" w:hAnsi="Century Gothic"/>
        </w:rPr>
        <w:t xml:space="preserve">  </w:t>
      </w:r>
    </w:p>
    <w:p w14:paraId="460B55DD" w14:textId="77777777" w:rsidR="00302C61" w:rsidRPr="00311D39" w:rsidRDefault="00B40DE4" w:rsidP="0E29F820">
      <w:pPr>
        <w:pStyle w:val="Heading1"/>
        <w:ind w:left="-2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Program Overview    </w:t>
      </w:r>
    </w:p>
    <w:p w14:paraId="326371F0" w14:textId="2808199F" w:rsidR="00302C61" w:rsidRPr="00311D39" w:rsidRDefault="00B40DE4" w:rsidP="0E29F820">
      <w:pPr>
        <w:spacing w:after="312"/>
        <w:ind w:left="13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Volunteer Infrastructure Project (VIP) </w:t>
      </w:r>
      <w:r w:rsidR="000E1C70" w:rsidRPr="0E29F820">
        <w:rPr>
          <w:rFonts w:ascii="Century Gothic" w:hAnsi="Century Gothic"/>
        </w:rPr>
        <w:t>Members</w:t>
      </w:r>
      <w:r w:rsidRPr="0E29F820">
        <w:rPr>
          <w:rFonts w:ascii="Century Gothic" w:hAnsi="Century Gothic"/>
        </w:rPr>
        <w:t xml:space="preserve"> are AmeriCorps members who build and strengthen sustainable volunteer programs in existing service organizations. VIP </w:t>
      </w:r>
      <w:r w:rsidR="000E1C70" w:rsidRPr="0E29F820">
        <w:rPr>
          <w:rFonts w:ascii="Century Gothic" w:hAnsi="Century Gothic"/>
        </w:rPr>
        <w:t>Members</w:t>
      </w:r>
      <w:r w:rsidRPr="0E29F820">
        <w:rPr>
          <w:rFonts w:ascii="Century Gothic" w:hAnsi="Century Gothic"/>
        </w:rPr>
        <w:t xml:space="preserve"> leave a legacy in the communities they serve by building lasting systems of volunteer engagement and management. Each VIP </w:t>
      </w:r>
      <w:r w:rsidR="000E1C70" w:rsidRPr="0E29F820">
        <w:rPr>
          <w:rFonts w:ascii="Century Gothic" w:hAnsi="Century Gothic"/>
        </w:rPr>
        <w:t>Member</w:t>
      </w:r>
      <w:r w:rsidRPr="0E29F820">
        <w:rPr>
          <w:rFonts w:ascii="Century Gothic" w:hAnsi="Century Gothic"/>
        </w:rPr>
        <w:t xml:space="preserve"> dedicates their service to a single Partner Site, working “behind the scenes” to enable volunteers to take part in meaningful service positions that meet community needs. VIP </w:t>
      </w:r>
      <w:r w:rsidR="000E1C70" w:rsidRPr="0E29F820">
        <w:rPr>
          <w:rFonts w:ascii="Century Gothic" w:hAnsi="Century Gothic"/>
        </w:rPr>
        <w:t>Members</w:t>
      </w:r>
      <w:r w:rsidRPr="0E29F820">
        <w:rPr>
          <w:rFonts w:ascii="Century Gothic" w:hAnsi="Century Gothic"/>
        </w:rPr>
        <w:t xml:space="preserve"> are a part of a statewide network of </w:t>
      </w:r>
      <w:r w:rsidR="450C6093" w:rsidRPr="0E29F820">
        <w:rPr>
          <w:rFonts w:ascii="Century Gothic" w:hAnsi="Century Gothic"/>
        </w:rPr>
        <w:t>over 100 VIP</w:t>
      </w:r>
      <w:r w:rsidRPr="0E29F820">
        <w:rPr>
          <w:rFonts w:ascii="Century Gothic" w:hAnsi="Century Gothic"/>
        </w:rPr>
        <w:t xml:space="preserve"> </w:t>
      </w:r>
      <w:r w:rsidR="000E1C70" w:rsidRPr="0E29F820">
        <w:rPr>
          <w:rFonts w:ascii="Century Gothic" w:hAnsi="Century Gothic"/>
        </w:rPr>
        <w:t>Members</w:t>
      </w:r>
      <w:r w:rsidRPr="0E29F820">
        <w:rPr>
          <w:rFonts w:ascii="Century Gothic" w:hAnsi="Century Gothic"/>
        </w:rPr>
        <w:t>, and are placed in small teams of 5 or more in their community who meet regularly for collaboration</w:t>
      </w:r>
      <w:r w:rsidR="427362B1" w:rsidRPr="0E29F820">
        <w:rPr>
          <w:rFonts w:ascii="Century Gothic" w:hAnsi="Century Gothic"/>
        </w:rPr>
        <w:t>, professional development and training.</w:t>
      </w:r>
    </w:p>
    <w:p w14:paraId="68EA66C0" w14:textId="0A54A142" w:rsidR="00DA1BF0" w:rsidRDefault="00DA1BF0" w:rsidP="0E29F820">
      <w:pPr>
        <w:spacing w:after="312"/>
        <w:ind w:left="13"/>
        <w:rPr>
          <w:rFonts w:ascii="Century Gothic" w:hAnsi="Century Gothic"/>
        </w:rPr>
      </w:pPr>
      <w:r w:rsidRPr="0E29F820">
        <w:rPr>
          <w:rFonts w:ascii="Century Gothic" w:hAnsi="Century Gothic"/>
        </w:rPr>
        <w:t>AmeriCorps VIP</w:t>
      </w:r>
      <w:r w:rsidR="2C09D8DC" w:rsidRPr="0E29F820">
        <w:rPr>
          <w:rFonts w:ascii="Century Gothic" w:hAnsi="Century Gothic"/>
        </w:rPr>
        <w:t xml:space="preserve"> </w:t>
      </w:r>
      <w:r w:rsidRPr="0E29F820">
        <w:rPr>
          <w:rFonts w:ascii="Century Gothic" w:hAnsi="Century Gothic"/>
        </w:rPr>
        <w:t>value</w:t>
      </w:r>
      <w:r w:rsidR="0180882A" w:rsidRPr="0E29F820">
        <w:rPr>
          <w:rFonts w:ascii="Century Gothic" w:hAnsi="Century Gothic"/>
        </w:rPr>
        <w:t>s</w:t>
      </w:r>
      <w:r w:rsidRPr="0E29F820">
        <w:rPr>
          <w:rFonts w:ascii="Century Gothic" w:hAnsi="Century Gothic"/>
        </w:rPr>
        <w:t xml:space="preserve"> and nurture</w:t>
      </w:r>
      <w:r w:rsidR="50D27450" w:rsidRPr="0E29F820">
        <w:rPr>
          <w:rFonts w:ascii="Century Gothic" w:hAnsi="Century Gothic"/>
        </w:rPr>
        <w:t>s</w:t>
      </w:r>
      <w:r w:rsidRPr="0E29F820">
        <w:rPr>
          <w:rFonts w:ascii="Century Gothic" w:hAnsi="Century Gothic"/>
        </w:rPr>
        <w:t xml:space="preserve"> an environment that is respectful, courageous, inclusive and equitable.</w:t>
      </w:r>
      <w:r w:rsidR="00F8295E" w:rsidRPr="0E29F820">
        <w:rPr>
          <w:rFonts w:ascii="Century Gothic" w:hAnsi="Century Gothic"/>
        </w:rPr>
        <w:t xml:space="preserve"> We b</w:t>
      </w:r>
      <w:r w:rsidR="379ECA14" w:rsidRPr="0E29F820">
        <w:rPr>
          <w:rFonts w:ascii="Century Gothic" w:hAnsi="Century Gothic"/>
        </w:rPr>
        <w:t>elieve service is a way to bring people together and bridge divides;</w:t>
      </w:r>
      <w:r w:rsidR="00F8295E" w:rsidRPr="0E29F820">
        <w:rPr>
          <w:rFonts w:ascii="Century Gothic" w:hAnsi="Century Gothic"/>
        </w:rPr>
        <w:t xml:space="preserve"> connecting individuals </w:t>
      </w:r>
      <w:r w:rsidR="5D522344" w:rsidRPr="0E29F820">
        <w:rPr>
          <w:rFonts w:ascii="Century Gothic" w:hAnsi="Century Gothic"/>
        </w:rPr>
        <w:t xml:space="preserve">to individuals, and individuals to </w:t>
      </w:r>
      <w:r w:rsidR="00F8295E" w:rsidRPr="0E29F820">
        <w:rPr>
          <w:rFonts w:ascii="Century Gothic" w:hAnsi="Century Gothic"/>
        </w:rPr>
        <w:t>organizations t</w:t>
      </w:r>
      <w:r w:rsidR="02D19CFE" w:rsidRPr="0E29F820">
        <w:rPr>
          <w:rFonts w:ascii="Century Gothic" w:hAnsi="Century Gothic"/>
        </w:rPr>
        <w:t>hat</w:t>
      </w:r>
      <w:r w:rsidR="00F8295E" w:rsidRPr="0E29F820">
        <w:rPr>
          <w:rFonts w:ascii="Century Gothic" w:hAnsi="Century Gothic"/>
        </w:rPr>
        <w:t xml:space="preserve"> </w:t>
      </w:r>
      <w:r w:rsidR="32AF609E" w:rsidRPr="0E29F820">
        <w:rPr>
          <w:rFonts w:ascii="Century Gothic" w:hAnsi="Century Gothic"/>
        </w:rPr>
        <w:t xml:space="preserve">can </w:t>
      </w:r>
      <w:r w:rsidR="00F8295E" w:rsidRPr="0E29F820">
        <w:rPr>
          <w:rFonts w:ascii="Century Gothic" w:hAnsi="Century Gothic"/>
        </w:rPr>
        <w:t xml:space="preserve">help </w:t>
      </w:r>
      <w:r w:rsidR="25E233D6" w:rsidRPr="0E29F820">
        <w:rPr>
          <w:rFonts w:ascii="Century Gothic" w:hAnsi="Century Gothic"/>
        </w:rPr>
        <w:t>u</w:t>
      </w:r>
      <w:r w:rsidR="00F8295E" w:rsidRPr="0E29F820">
        <w:rPr>
          <w:rFonts w:ascii="Century Gothic" w:hAnsi="Century Gothic"/>
        </w:rPr>
        <w:t xml:space="preserve">s tackle </w:t>
      </w:r>
      <w:r w:rsidR="29ADB84F" w:rsidRPr="0E29F820">
        <w:rPr>
          <w:rFonts w:ascii="Century Gothic" w:hAnsi="Century Gothic"/>
        </w:rPr>
        <w:t xml:space="preserve">society’s </w:t>
      </w:r>
      <w:r w:rsidR="00F8295E" w:rsidRPr="0E29F820">
        <w:rPr>
          <w:rFonts w:ascii="Century Gothic" w:hAnsi="Century Gothic"/>
        </w:rPr>
        <w:t xml:space="preserve">toughest challenges. </w:t>
      </w:r>
      <w:r w:rsidR="3C8E338A" w:rsidRPr="0E29F820">
        <w:rPr>
          <w:rFonts w:ascii="Century Gothic" w:hAnsi="Century Gothic"/>
        </w:rPr>
        <w:t xml:space="preserve">We are strengthened by </w:t>
      </w:r>
      <w:r w:rsidR="117DA115" w:rsidRPr="0E29F820">
        <w:rPr>
          <w:rFonts w:ascii="Century Gothic" w:hAnsi="Century Gothic"/>
        </w:rPr>
        <w:t xml:space="preserve">the diversity of our members, </w:t>
      </w:r>
      <w:r w:rsidR="3C8E338A" w:rsidRPr="0E29F820">
        <w:rPr>
          <w:rFonts w:ascii="Century Gothic" w:hAnsi="Century Gothic"/>
        </w:rPr>
        <w:t>and welcome the unique contributions that you bring</w:t>
      </w:r>
      <w:r w:rsidR="41C630F7" w:rsidRPr="0E29F820">
        <w:rPr>
          <w:rFonts w:ascii="Century Gothic" w:hAnsi="Century Gothic"/>
        </w:rPr>
        <w:t xml:space="preserve"> to our program.</w:t>
      </w:r>
    </w:p>
    <w:p w14:paraId="4306C4A6" w14:textId="5E177F9C" w:rsidR="00C32498" w:rsidRPr="00311D39" w:rsidRDefault="00C32498" w:rsidP="0E29F820">
      <w:pPr>
        <w:spacing w:after="312"/>
        <w:ind w:left="13"/>
        <w:rPr>
          <w:rFonts w:ascii="Century Gothic" w:hAnsi="Century Gothic"/>
        </w:rPr>
      </w:pPr>
      <w:r>
        <w:rPr>
          <w:rFonts w:ascii="Century Gothic" w:hAnsi="Century Gothic"/>
        </w:rPr>
        <w:t>As part of the California State University Monterey Bay</w:t>
      </w:r>
      <w:r w:rsidR="003E6BC6">
        <w:rPr>
          <w:rFonts w:ascii="Century Gothic" w:hAnsi="Century Gothic"/>
        </w:rPr>
        <w:t xml:space="preserve"> regional Americorps VIP program, you will serve at a non-profit located in beautiful Monterey or Santa Cruz county and enjoy the central coast’s famous scenic coastline, </w:t>
      </w:r>
      <w:r w:rsidR="00902429">
        <w:rPr>
          <w:rFonts w:ascii="Century Gothic" w:hAnsi="Century Gothic"/>
        </w:rPr>
        <w:t>abundant</w:t>
      </w:r>
      <w:r w:rsidR="003E6BC6">
        <w:rPr>
          <w:rFonts w:ascii="Century Gothic" w:hAnsi="Century Gothic"/>
        </w:rPr>
        <w:t xml:space="preserve"> wildlife</w:t>
      </w:r>
      <w:r w:rsidR="00902429">
        <w:rPr>
          <w:rFonts w:ascii="Century Gothic" w:hAnsi="Century Gothic"/>
        </w:rPr>
        <w:t>, and proximity to attractions such as the Monterey Bay Aquarium and Point Lobos State</w:t>
      </w:r>
      <w:r w:rsidR="00FB43D8">
        <w:rPr>
          <w:rFonts w:ascii="Century Gothic" w:hAnsi="Century Gothic"/>
        </w:rPr>
        <w:t xml:space="preserve"> Natural Reserve</w:t>
      </w:r>
      <w:r w:rsidR="003E6BC6">
        <w:rPr>
          <w:rFonts w:ascii="Century Gothic" w:hAnsi="Century Gothic"/>
        </w:rPr>
        <w:t>.</w:t>
      </w:r>
      <w:r w:rsidR="00FB43D8">
        <w:rPr>
          <w:rFonts w:ascii="Century Gothic" w:hAnsi="Century Gothic"/>
        </w:rPr>
        <w:t xml:space="preserve"> Potential partner sites for the 2023-2024 </w:t>
      </w:r>
      <w:r w:rsidR="00FB43D8">
        <w:rPr>
          <w:rFonts w:ascii="Century Gothic" w:hAnsi="Century Gothic"/>
        </w:rPr>
        <w:lastRenderedPageBreak/>
        <w:t>program year</w:t>
      </w:r>
      <w:r w:rsidR="003E6BC6">
        <w:rPr>
          <w:rFonts w:ascii="Century Gothic" w:hAnsi="Century Gothic"/>
        </w:rPr>
        <w:t xml:space="preserve"> </w:t>
      </w:r>
      <w:r w:rsidR="00FB43D8">
        <w:rPr>
          <w:rFonts w:ascii="Century Gothic" w:hAnsi="Century Gothic"/>
        </w:rPr>
        <w:t xml:space="preserve">include The Village Project, </w:t>
      </w:r>
      <w:r w:rsidR="0006311F">
        <w:rPr>
          <w:rFonts w:ascii="Century Gothic" w:hAnsi="Century Gothic"/>
        </w:rPr>
        <w:t xml:space="preserve">Habitat Stewardship Project, MEarth, </w:t>
      </w:r>
      <w:r w:rsidR="007B1F6F">
        <w:rPr>
          <w:rFonts w:ascii="Century Gothic" w:hAnsi="Century Gothic"/>
        </w:rPr>
        <w:t>Loaves Fishes and Computers, Grey Bears</w:t>
      </w:r>
      <w:r w:rsidR="005C4867">
        <w:rPr>
          <w:rFonts w:ascii="Century Gothic" w:hAnsi="Century Gothic"/>
        </w:rPr>
        <w:t xml:space="preserve">, and </w:t>
      </w:r>
      <w:r w:rsidR="005C4867">
        <w:rPr>
          <w:rFonts w:ascii="Century Gothic" w:hAnsi="Century Gothic"/>
        </w:rPr>
        <w:t>California State University Monterey Bay</w:t>
      </w:r>
      <w:r w:rsidR="007B1F6F">
        <w:rPr>
          <w:rFonts w:ascii="Century Gothic" w:hAnsi="Century Gothic"/>
        </w:rPr>
        <w:t>.</w:t>
      </w:r>
    </w:p>
    <w:p w14:paraId="43770A38" w14:textId="77777777" w:rsidR="00302C61" w:rsidRPr="00311D39" w:rsidRDefault="00B40DE4" w:rsidP="0E29F820">
      <w:pPr>
        <w:pStyle w:val="Heading1"/>
        <w:ind w:left="-2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Essential AmeriCorps Duties  </w:t>
      </w:r>
    </w:p>
    <w:p w14:paraId="3255F77D" w14:textId="77777777" w:rsidR="00302C61" w:rsidRPr="00311D39" w:rsidRDefault="00B40DE4" w:rsidP="0E29F820">
      <w:pPr>
        <w:numPr>
          <w:ilvl w:val="0"/>
          <w:numId w:val="1"/>
        </w:numPr>
        <w:spacing w:after="33"/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Develop and implement a volunteer program that engages high-value volunteers, particularly specialized/skilled volunteers and volunteers who take on leadership roles in the organization </w:t>
      </w:r>
    </w:p>
    <w:p w14:paraId="038DF987" w14:textId="2B650951" w:rsidR="00302C61" w:rsidRPr="00311D39" w:rsidRDefault="00B40DE4" w:rsidP="0E29F820">
      <w:pPr>
        <w:numPr>
          <w:ilvl w:val="0"/>
          <w:numId w:val="1"/>
        </w:numPr>
        <w:ind w:hanging="360"/>
        <w:rPr>
          <w:rFonts w:ascii="Century Gothic" w:eastAsiaTheme="minorEastAsia" w:hAnsi="Century Gothic" w:cstheme="minorBidi"/>
          <w:color w:val="000000" w:themeColor="text1"/>
        </w:rPr>
      </w:pPr>
      <w:r w:rsidRPr="0E29F820">
        <w:rPr>
          <w:rFonts w:ascii="Century Gothic" w:hAnsi="Century Gothic"/>
        </w:rPr>
        <w:t>Develop business partnerships that provide support for the Partner Site</w:t>
      </w:r>
      <w:r w:rsidR="58C25083" w:rsidRPr="0E29F820">
        <w:rPr>
          <w:rFonts w:ascii="Century Gothic" w:hAnsi="Century Gothic"/>
        </w:rPr>
        <w:t>’s volunteer program</w:t>
      </w:r>
    </w:p>
    <w:p w14:paraId="159107C3" w14:textId="1370BF60" w:rsidR="00302C61" w:rsidRPr="00311D39" w:rsidRDefault="00B40DE4" w:rsidP="0E29F820">
      <w:pPr>
        <w:numPr>
          <w:ilvl w:val="0"/>
          <w:numId w:val="1"/>
        </w:numPr>
        <w:ind w:hanging="360"/>
        <w:rPr>
          <w:rFonts w:ascii="Century Gothic" w:hAnsi="Century Gothic"/>
          <w:color w:val="000000" w:themeColor="text1"/>
        </w:rPr>
      </w:pPr>
      <w:r w:rsidRPr="0E29F820">
        <w:rPr>
          <w:rFonts w:ascii="Century Gothic" w:hAnsi="Century Gothic"/>
        </w:rPr>
        <w:t xml:space="preserve">Recruit and train community members as volunteers who support the infrastructure of </w:t>
      </w:r>
      <w:r w:rsidR="598004C3" w:rsidRPr="0E29F820">
        <w:rPr>
          <w:rFonts w:ascii="Century Gothic" w:hAnsi="Century Gothic"/>
        </w:rPr>
        <w:t xml:space="preserve">community benefit </w:t>
      </w:r>
      <w:r w:rsidRPr="0E29F820">
        <w:rPr>
          <w:rFonts w:ascii="Century Gothic" w:hAnsi="Century Gothic"/>
        </w:rPr>
        <w:t>programs</w:t>
      </w:r>
    </w:p>
    <w:p w14:paraId="706535DD" w14:textId="489EDCB6" w:rsidR="00302C61" w:rsidRPr="00311D39" w:rsidRDefault="00B40DE4" w:rsidP="0E29F820">
      <w:pPr>
        <w:numPr>
          <w:ilvl w:val="0"/>
          <w:numId w:val="1"/>
        </w:numPr>
        <w:spacing w:after="38"/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Track volunteer program and infrastructure development at the Partner Site, utilizing a defined AmeriCorps Member </w:t>
      </w:r>
      <w:r w:rsidR="0010000A" w:rsidRPr="0E29F820">
        <w:rPr>
          <w:rFonts w:ascii="Century Gothic" w:hAnsi="Century Gothic"/>
        </w:rPr>
        <w:t>Service</w:t>
      </w:r>
      <w:r w:rsidRPr="0E29F820">
        <w:rPr>
          <w:rFonts w:ascii="Century Gothic" w:hAnsi="Century Gothic"/>
        </w:rPr>
        <w:t xml:space="preserve"> Plan </w:t>
      </w:r>
    </w:p>
    <w:p w14:paraId="7786CF65" w14:textId="77777777" w:rsidR="002D4918" w:rsidRPr="00311D39" w:rsidRDefault="00B40DE4" w:rsidP="0E29F820">
      <w:pPr>
        <w:numPr>
          <w:ilvl w:val="0"/>
          <w:numId w:val="1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Serve side-by-side with volunteers to provide guidance, to better understand the clients’ needs, and to improve the volunteer experience </w:t>
      </w:r>
    </w:p>
    <w:p w14:paraId="46D50A3E" w14:textId="14075047" w:rsidR="0042174A" w:rsidRPr="00311D39" w:rsidRDefault="00B40DE4" w:rsidP="0E29F820">
      <w:pPr>
        <w:numPr>
          <w:ilvl w:val="0"/>
          <w:numId w:val="1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Participate in all program-required trainings and development opportunities, including orientation, regular meetings with your local VIP team, a regional training (travel may be required), </w:t>
      </w:r>
      <w:r w:rsidR="0EC76B78" w:rsidRPr="0E29F820">
        <w:rPr>
          <w:rFonts w:ascii="Century Gothic" w:hAnsi="Century Gothic"/>
        </w:rPr>
        <w:t xml:space="preserve">monthly webinars, </w:t>
      </w:r>
      <w:r w:rsidRPr="0E29F820">
        <w:rPr>
          <w:rFonts w:ascii="Century Gothic" w:hAnsi="Century Gothic"/>
        </w:rPr>
        <w:t>and online trainings</w:t>
      </w:r>
    </w:p>
    <w:p w14:paraId="7FC4ACD8" w14:textId="4DB06E9E" w:rsidR="2FF92B01" w:rsidRPr="00311D39" w:rsidRDefault="2FF92B01" w:rsidP="0E29F820">
      <w:pPr>
        <w:numPr>
          <w:ilvl w:val="0"/>
          <w:numId w:val="1"/>
        </w:numPr>
        <w:ind w:hanging="360"/>
        <w:rPr>
          <w:rFonts w:ascii="Century Gothic" w:hAnsi="Century Gothic"/>
        </w:rPr>
      </w:pPr>
      <w:r w:rsidRPr="537D084A">
        <w:rPr>
          <w:rFonts w:ascii="Century Gothic" w:hAnsi="Century Gothic"/>
          <w:color w:val="000000" w:themeColor="text1"/>
        </w:rPr>
        <w:t>Participate in a</w:t>
      </w:r>
      <w:r w:rsidR="66B033C3" w:rsidRPr="537D084A">
        <w:rPr>
          <w:rFonts w:ascii="Century Gothic" w:hAnsi="Century Gothic"/>
          <w:color w:val="000000" w:themeColor="text1"/>
        </w:rPr>
        <w:t>ll CA Days of Action, and a</w:t>
      </w:r>
      <w:r w:rsidRPr="537D084A">
        <w:rPr>
          <w:rFonts w:ascii="Century Gothic" w:hAnsi="Century Gothic"/>
          <w:color w:val="000000" w:themeColor="text1"/>
        </w:rPr>
        <w:t xml:space="preserve"> minimum of 2 National Service Days during the service term, typically in coordination with your local cohort</w:t>
      </w:r>
    </w:p>
    <w:p w14:paraId="6F1CA698" w14:textId="77777777" w:rsidR="002D4918" w:rsidRPr="00311D39" w:rsidRDefault="002D4918" w:rsidP="0E29F820">
      <w:pPr>
        <w:ind w:left="363" w:firstLine="0"/>
        <w:rPr>
          <w:rFonts w:ascii="Century Gothic" w:hAnsi="Century Gothic"/>
        </w:rPr>
      </w:pPr>
    </w:p>
    <w:p w14:paraId="0C46748A" w14:textId="77777777" w:rsidR="00302C61" w:rsidRPr="00311D39" w:rsidRDefault="00B40DE4" w:rsidP="0E29F820">
      <w:pPr>
        <w:pStyle w:val="Heading1"/>
        <w:ind w:left="-2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Service Commitment  </w:t>
      </w:r>
    </w:p>
    <w:p w14:paraId="20CE10BF" w14:textId="77777777" w:rsidR="001325F6" w:rsidRPr="00311D39" w:rsidRDefault="001325F6" w:rsidP="0E29F820">
      <w:pPr>
        <w:numPr>
          <w:ilvl w:val="0"/>
          <w:numId w:val="2"/>
        </w:numPr>
        <w:spacing w:after="33"/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Full time, eleven month commitment serving a minimum of 1700 hours, may include some evenings and weekends </w:t>
      </w:r>
    </w:p>
    <w:p w14:paraId="6B5209FB" w14:textId="0C298D32" w:rsidR="001325F6" w:rsidRPr="00311D39" w:rsidRDefault="001325F6" w:rsidP="0E29F820">
      <w:pPr>
        <w:numPr>
          <w:ilvl w:val="0"/>
          <w:numId w:val="2"/>
        </w:numPr>
        <w:spacing w:after="33"/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Hours are generally Monday – Friday from 8:30 – </w:t>
      </w:r>
      <w:r w:rsidR="00A07D5C">
        <w:rPr>
          <w:rFonts w:ascii="Century Gothic" w:hAnsi="Century Gothic"/>
        </w:rPr>
        <w:t>5</w:t>
      </w:r>
      <w:r w:rsidRPr="0E29F820">
        <w:rPr>
          <w:rFonts w:ascii="Century Gothic" w:hAnsi="Century Gothic"/>
        </w:rPr>
        <w:t>:00PM (varies slightly by Partner Site)</w:t>
      </w:r>
    </w:p>
    <w:p w14:paraId="5E17C5FD" w14:textId="210458D5" w:rsidR="1560A492" w:rsidRPr="00311D39" w:rsidRDefault="001325F6" w:rsidP="50EC0440">
      <w:pPr>
        <w:numPr>
          <w:ilvl w:val="0"/>
          <w:numId w:val="2"/>
        </w:numPr>
        <w:spacing w:after="0"/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Service hours are expected to occur in-person </w:t>
      </w:r>
      <w:r w:rsidR="003E4105">
        <w:rPr>
          <w:rFonts w:ascii="Century Gothic" w:hAnsi="Century Gothic"/>
        </w:rPr>
        <w:t xml:space="preserve">and VIPs are required to live within a reasonable commute distance from their Partner Site </w:t>
      </w:r>
    </w:p>
    <w:p w14:paraId="5722D209" w14:textId="5936B704" w:rsidR="1560A492" w:rsidRPr="00311D39" w:rsidRDefault="4191D5C6" w:rsidP="50EC0440">
      <w:pPr>
        <w:numPr>
          <w:ilvl w:val="0"/>
          <w:numId w:val="2"/>
        </w:numPr>
        <w:spacing w:after="0"/>
        <w:ind w:hanging="360"/>
        <w:rPr>
          <w:rStyle w:val="normaltextrun"/>
        </w:rPr>
      </w:pPr>
      <w:r w:rsidRPr="537D084A">
        <w:rPr>
          <w:rStyle w:val="normaltextrun"/>
          <w:rFonts w:ascii="Century Gothic" w:hAnsi="Century Gothic"/>
          <w:color w:val="000000" w:themeColor="text1"/>
        </w:rPr>
        <w:t xml:space="preserve">All service hours </w:t>
      </w:r>
      <w:r w:rsidR="4EE994E7" w:rsidRPr="537D084A">
        <w:rPr>
          <w:rStyle w:val="normaltextrun"/>
          <w:rFonts w:ascii="Century Gothic" w:hAnsi="Century Gothic"/>
          <w:color w:val="000000" w:themeColor="text1"/>
        </w:rPr>
        <w:t xml:space="preserve">performed </w:t>
      </w:r>
      <w:r w:rsidRPr="537D084A">
        <w:rPr>
          <w:rStyle w:val="normaltextrun"/>
          <w:rFonts w:ascii="Century Gothic" w:hAnsi="Century Gothic"/>
          <w:color w:val="000000" w:themeColor="text1"/>
        </w:rPr>
        <w:t xml:space="preserve">must be only approved program related service activities, and not prohibited or unallowable </w:t>
      </w:r>
      <w:r w:rsidR="3BA1386A" w:rsidRPr="537D084A">
        <w:rPr>
          <w:rStyle w:val="normaltextrun"/>
          <w:rFonts w:ascii="Century Gothic" w:hAnsi="Century Gothic"/>
          <w:color w:val="000000" w:themeColor="text1"/>
        </w:rPr>
        <w:t xml:space="preserve">AmeriCorps </w:t>
      </w:r>
      <w:r w:rsidRPr="537D084A">
        <w:rPr>
          <w:rStyle w:val="normaltextrun"/>
          <w:rFonts w:ascii="Century Gothic" w:hAnsi="Century Gothic"/>
          <w:color w:val="000000" w:themeColor="text1"/>
        </w:rPr>
        <w:t xml:space="preserve">activities </w:t>
      </w:r>
      <w:r w:rsidR="6D8729ED" w:rsidRPr="537D084A">
        <w:rPr>
          <w:rStyle w:val="normaltextrun"/>
          <w:rFonts w:ascii="Century Gothic" w:hAnsi="Century Gothic"/>
          <w:color w:val="000000" w:themeColor="text1"/>
        </w:rPr>
        <w:t xml:space="preserve">as </w:t>
      </w:r>
      <w:r w:rsidR="1B70ACC7" w:rsidRPr="537D084A">
        <w:rPr>
          <w:rStyle w:val="normaltextrun"/>
          <w:rFonts w:ascii="Century Gothic" w:hAnsi="Century Gothic"/>
          <w:color w:val="000000" w:themeColor="text1"/>
        </w:rPr>
        <w:t>listed in</w:t>
      </w:r>
      <w:r w:rsidR="6D8729ED" w:rsidRPr="537D084A">
        <w:rPr>
          <w:rStyle w:val="normaltextrun"/>
          <w:rFonts w:ascii="Century Gothic" w:hAnsi="Century Gothic"/>
          <w:color w:val="000000" w:themeColor="text1"/>
        </w:rPr>
        <w:t xml:space="preserve"> member contract &amp; handbook</w:t>
      </w:r>
      <w:r w:rsidR="028DFFE3" w:rsidRPr="537D084A">
        <w:rPr>
          <w:rStyle w:val="normaltextrun"/>
          <w:rFonts w:ascii="Century Gothic" w:hAnsi="Century Gothic"/>
          <w:color w:val="000000" w:themeColor="text1"/>
        </w:rPr>
        <w:t>.</w:t>
      </w:r>
    </w:p>
    <w:p w14:paraId="25C03BC5" w14:textId="4C25D770" w:rsidR="1560A492" w:rsidRPr="00311D39" w:rsidRDefault="6D8729ED" w:rsidP="50EC0440">
      <w:pPr>
        <w:numPr>
          <w:ilvl w:val="0"/>
          <w:numId w:val="2"/>
        </w:numPr>
        <w:spacing w:after="0"/>
        <w:ind w:hanging="360"/>
        <w:rPr>
          <w:rStyle w:val="normaltextrun"/>
        </w:rPr>
      </w:pPr>
      <w:r w:rsidRPr="537D084A">
        <w:rPr>
          <w:rStyle w:val="normaltextrun"/>
          <w:rFonts w:ascii="Century Gothic" w:hAnsi="Century Gothic"/>
          <w:color w:val="000000" w:themeColor="text1"/>
        </w:rPr>
        <w:t>T</w:t>
      </w:r>
      <w:r w:rsidR="003E4105">
        <w:rPr>
          <w:rStyle w:val="normaltextrun"/>
          <w:rFonts w:ascii="Century Gothic" w:hAnsi="Century Gothic"/>
          <w:color w:val="000000" w:themeColor="text1"/>
        </w:rPr>
        <w:t>raining hours will not exceed 15</w:t>
      </w:r>
      <w:r w:rsidRPr="537D084A">
        <w:rPr>
          <w:rStyle w:val="normaltextrun"/>
          <w:rFonts w:ascii="Century Gothic" w:hAnsi="Century Gothic"/>
          <w:color w:val="000000" w:themeColor="text1"/>
        </w:rPr>
        <w:t>% of member’s total service hours.</w:t>
      </w:r>
    </w:p>
    <w:p w14:paraId="7A071478" w14:textId="5253BB32" w:rsidR="50EC0440" w:rsidRDefault="50EC0440" w:rsidP="50EC0440">
      <w:pPr>
        <w:spacing w:after="0"/>
        <w:ind w:left="0"/>
        <w:rPr>
          <w:rStyle w:val="normaltextrun"/>
          <w:color w:val="000000" w:themeColor="text1"/>
        </w:rPr>
      </w:pPr>
    </w:p>
    <w:p w14:paraId="3156BAE4" w14:textId="77777777" w:rsidR="00302C61" w:rsidRPr="00311D39" w:rsidRDefault="00B40DE4" w:rsidP="0E29F820">
      <w:pPr>
        <w:pStyle w:val="Heading1"/>
        <w:ind w:left="-2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Areas of Responsibility  </w:t>
      </w:r>
    </w:p>
    <w:p w14:paraId="0143E95A" w14:textId="77777777" w:rsidR="00302C61" w:rsidRPr="00311D39" w:rsidRDefault="00B40DE4" w:rsidP="0E29F820">
      <w:pPr>
        <w:numPr>
          <w:ilvl w:val="0"/>
          <w:numId w:val="3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Positively represent VIP in a variety of settings, including recruitment opportunities, staff meetings, trainings, and service events </w:t>
      </w:r>
    </w:p>
    <w:p w14:paraId="61EDF76B" w14:textId="77777777" w:rsidR="00302C61" w:rsidRPr="00311D39" w:rsidRDefault="00B40DE4" w:rsidP="0E29F820">
      <w:pPr>
        <w:numPr>
          <w:ilvl w:val="0"/>
          <w:numId w:val="3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Assist with other community building activities at the Partner Site </w:t>
      </w:r>
    </w:p>
    <w:p w14:paraId="4B91D3BE" w14:textId="77777777" w:rsidR="00302C61" w:rsidRPr="00311D39" w:rsidRDefault="00B40DE4" w:rsidP="0E29F820">
      <w:pPr>
        <w:numPr>
          <w:ilvl w:val="0"/>
          <w:numId w:val="3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Create and maintain positive relationships with program staff </w:t>
      </w:r>
    </w:p>
    <w:p w14:paraId="0D5E8AB9" w14:textId="4F342769" w:rsidR="00302C61" w:rsidRPr="00311D39" w:rsidRDefault="00B40DE4" w:rsidP="0E29F820">
      <w:pPr>
        <w:numPr>
          <w:ilvl w:val="0"/>
          <w:numId w:val="3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Submit monthly Great Stories and volunteer data in the OnCorps </w:t>
      </w:r>
      <w:r w:rsidR="6D91D179" w:rsidRPr="0E29F820">
        <w:rPr>
          <w:rFonts w:ascii="Century Gothic" w:hAnsi="Century Gothic"/>
        </w:rPr>
        <w:t xml:space="preserve">tracking </w:t>
      </w:r>
      <w:r w:rsidRPr="0E29F820">
        <w:rPr>
          <w:rFonts w:ascii="Century Gothic" w:hAnsi="Century Gothic"/>
        </w:rPr>
        <w:t xml:space="preserve">system </w:t>
      </w:r>
    </w:p>
    <w:p w14:paraId="21C72F78" w14:textId="77777777" w:rsidR="00302C61" w:rsidRPr="00311D39" w:rsidRDefault="00B40DE4" w:rsidP="0E29F820">
      <w:pPr>
        <w:numPr>
          <w:ilvl w:val="0"/>
          <w:numId w:val="3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Conform to regular, timely attendance requirements at the assigned service site </w:t>
      </w:r>
    </w:p>
    <w:p w14:paraId="3F53F013" w14:textId="6CF43B39" w:rsidR="00302C61" w:rsidRPr="00311D39" w:rsidRDefault="00B40DE4" w:rsidP="0E29F820">
      <w:pPr>
        <w:numPr>
          <w:ilvl w:val="0"/>
          <w:numId w:val="3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Duties take place at multiple site </w:t>
      </w:r>
      <w:r w:rsidR="003E4105" w:rsidRPr="0E29F820">
        <w:rPr>
          <w:rFonts w:ascii="Century Gothic" w:hAnsi="Century Gothic"/>
        </w:rPr>
        <w:t>locat</w:t>
      </w:r>
      <w:r w:rsidR="003E4105">
        <w:rPr>
          <w:rFonts w:ascii="Century Gothic" w:hAnsi="Century Gothic"/>
        </w:rPr>
        <w:t>ions</w:t>
      </w:r>
      <w:r w:rsidRPr="0E29F820">
        <w:rPr>
          <w:rFonts w:ascii="Century Gothic" w:hAnsi="Century Gothic"/>
        </w:rPr>
        <w:t xml:space="preserve"> throughout California with training seminars at designated locations. Position requires occasional travel. Must be able to work indoors and outdoors, as well as some night and weekend hours </w:t>
      </w:r>
    </w:p>
    <w:p w14:paraId="07C951A4" w14:textId="77777777" w:rsidR="00302C61" w:rsidRPr="00311D39" w:rsidRDefault="00B40DE4" w:rsidP="0E29F820">
      <w:pPr>
        <w:numPr>
          <w:ilvl w:val="0"/>
          <w:numId w:val="3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Must meet the program essential job functions; reasonable accommodations available upon request </w:t>
      </w:r>
    </w:p>
    <w:p w14:paraId="255D9CC2" w14:textId="7B52492E" w:rsidR="00302C61" w:rsidRPr="00311D39" w:rsidRDefault="00B40DE4" w:rsidP="0E29F820">
      <w:pPr>
        <w:numPr>
          <w:ilvl w:val="0"/>
          <w:numId w:val="3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Must be able to adapt to change in work environment, accept </w:t>
      </w:r>
      <w:r w:rsidR="592D3EB8" w:rsidRPr="0E29F820">
        <w:rPr>
          <w:rFonts w:ascii="Century Gothic" w:hAnsi="Century Gothic"/>
        </w:rPr>
        <w:t>feedback and growth opportunities</w:t>
      </w:r>
      <w:r w:rsidRPr="0E29F820">
        <w:rPr>
          <w:rFonts w:ascii="Century Gothic" w:hAnsi="Century Gothic"/>
        </w:rPr>
        <w:t xml:space="preserve">, effectively handle multiple tasks and competing demands, work cooperatively in group situations work actively to resolve conflicts, and work well with others on a team </w:t>
      </w:r>
    </w:p>
    <w:p w14:paraId="78578F19" w14:textId="77777777" w:rsidR="00302C61" w:rsidRPr="00311D39" w:rsidRDefault="00B40DE4" w:rsidP="0E29F820">
      <w:pPr>
        <w:numPr>
          <w:ilvl w:val="0"/>
          <w:numId w:val="3"/>
        </w:numPr>
        <w:spacing w:after="38"/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Work independently and as a member of a team with strong organizational skills and the ability to effectively handle multiple tasks </w:t>
      </w:r>
    </w:p>
    <w:p w14:paraId="5B49AB6D" w14:textId="77777777" w:rsidR="00302C61" w:rsidRPr="00311D39" w:rsidRDefault="00B40DE4" w:rsidP="0E29F820">
      <w:pPr>
        <w:numPr>
          <w:ilvl w:val="0"/>
          <w:numId w:val="3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Possess leadership and interpersonal skills to work effectively with others </w:t>
      </w:r>
    </w:p>
    <w:p w14:paraId="6B35A034" w14:textId="77777777" w:rsidR="00302C61" w:rsidRPr="00311D39" w:rsidRDefault="00B40DE4" w:rsidP="0E29F820">
      <w:pPr>
        <w:numPr>
          <w:ilvl w:val="0"/>
          <w:numId w:val="3"/>
        </w:numPr>
        <w:spacing w:after="271"/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An interest in and/or a background in community service and volunteerism </w:t>
      </w:r>
    </w:p>
    <w:p w14:paraId="03F8F573" w14:textId="77777777" w:rsidR="00302C61" w:rsidRPr="00311D39" w:rsidRDefault="00B40DE4" w:rsidP="0E29F820">
      <w:pPr>
        <w:pStyle w:val="Heading1"/>
        <w:ind w:left="-2"/>
        <w:rPr>
          <w:rFonts w:ascii="Century Gothic" w:hAnsi="Century Gothic"/>
        </w:rPr>
      </w:pPr>
      <w:r w:rsidRPr="0E29F820">
        <w:rPr>
          <w:rFonts w:ascii="Century Gothic" w:hAnsi="Century Gothic"/>
        </w:rPr>
        <w:lastRenderedPageBreak/>
        <w:t xml:space="preserve">Benefits of Service  </w:t>
      </w:r>
    </w:p>
    <w:p w14:paraId="4C3BDEED" w14:textId="384D45F7" w:rsidR="007A756D" w:rsidRDefault="00B40DE4" w:rsidP="007A756D">
      <w:pPr>
        <w:numPr>
          <w:ilvl w:val="0"/>
          <w:numId w:val="4"/>
        </w:numPr>
        <w:ind w:hanging="360"/>
        <w:rPr>
          <w:rFonts w:ascii="Century Gothic" w:hAnsi="Century Gothic"/>
        </w:rPr>
      </w:pPr>
      <w:r w:rsidRPr="51BF1887">
        <w:rPr>
          <w:rFonts w:ascii="Century Gothic" w:hAnsi="Century Gothic"/>
        </w:rPr>
        <w:t xml:space="preserve">Monthly </w:t>
      </w:r>
      <w:r w:rsidR="437BC045" w:rsidRPr="51BF1887">
        <w:rPr>
          <w:rFonts w:ascii="Century Gothic" w:hAnsi="Century Gothic"/>
        </w:rPr>
        <w:t xml:space="preserve">living </w:t>
      </w:r>
      <w:r w:rsidR="003E4105">
        <w:rPr>
          <w:rFonts w:ascii="Century Gothic" w:hAnsi="Century Gothic"/>
        </w:rPr>
        <w:t>stipend of $2,2</w:t>
      </w:r>
      <w:r w:rsidRPr="51BF1887">
        <w:rPr>
          <w:rFonts w:ascii="Century Gothic" w:hAnsi="Century Gothic"/>
        </w:rPr>
        <w:t>00</w:t>
      </w:r>
    </w:p>
    <w:p w14:paraId="6E4298DB" w14:textId="4F84C9EA" w:rsidR="00302C61" w:rsidRPr="007A756D" w:rsidRDefault="003E4105" w:rsidP="007A756D">
      <w:pPr>
        <w:numPr>
          <w:ilvl w:val="0"/>
          <w:numId w:val="4"/>
        </w:numPr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Segal Education Award of $6,8</w:t>
      </w:r>
      <w:r w:rsidR="010A4C56" w:rsidRPr="007A756D">
        <w:rPr>
          <w:rFonts w:ascii="Century Gothic" w:hAnsi="Century Gothic"/>
        </w:rPr>
        <w:t>95</w:t>
      </w:r>
      <w:r w:rsidR="4A004ED5" w:rsidRPr="007A756D">
        <w:rPr>
          <w:rFonts w:ascii="Century Gothic" w:hAnsi="Century Gothic"/>
        </w:rPr>
        <w:t>*</w:t>
      </w:r>
    </w:p>
    <w:p w14:paraId="74AE356E" w14:textId="651833DB" w:rsidR="00B6691A" w:rsidRPr="00311D39" w:rsidRDefault="00B6691A" w:rsidP="0E29F820">
      <w:pPr>
        <w:numPr>
          <w:ilvl w:val="0"/>
          <w:numId w:val="4"/>
        </w:numPr>
        <w:ind w:hanging="360"/>
        <w:rPr>
          <w:rFonts w:ascii="Century Gothic" w:hAnsi="Century Gothic"/>
        </w:rPr>
      </w:pPr>
      <w:r w:rsidRPr="51BF1887">
        <w:rPr>
          <w:rFonts w:ascii="Century Gothic" w:hAnsi="Century Gothic"/>
        </w:rPr>
        <w:t>California For All Education Award</w:t>
      </w:r>
      <w:r w:rsidR="775C5782" w:rsidRPr="51BF1887">
        <w:rPr>
          <w:rFonts w:ascii="Century Gothic" w:hAnsi="Century Gothic"/>
        </w:rPr>
        <w:t xml:space="preserve"> $</w:t>
      </w:r>
      <w:r w:rsidR="4A16DC6A" w:rsidRPr="51BF1887">
        <w:rPr>
          <w:rFonts w:ascii="Century Gothic" w:hAnsi="Century Gothic"/>
        </w:rPr>
        <w:t>3,</w:t>
      </w:r>
      <w:r w:rsidR="003E4105">
        <w:rPr>
          <w:rFonts w:ascii="Century Gothic" w:hAnsi="Century Gothic"/>
        </w:rPr>
        <w:t>105</w:t>
      </w:r>
      <w:r w:rsidR="190CA5F6" w:rsidRPr="51BF1887">
        <w:rPr>
          <w:rFonts w:ascii="Century Gothic" w:hAnsi="Century Gothic"/>
        </w:rPr>
        <w:t>*</w:t>
      </w:r>
      <w:r w:rsidR="00A32FF8" w:rsidRPr="51BF1887">
        <w:rPr>
          <w:rFonts w:ascii="Century Gothic" w:hAnsi="Century Gothic"/>
        </w:rPr>
        <w:t xml:space="preserve"> </w:t>
      </w:r>
      <w:r w:rsidR="00A32FF8" w:rsidRPr="51BF1887">
        <w:rPr>
          <w:rFonts w:ascii="Century Gothic" w:hAnsi="Century Gothic"/>
          <w:i/>
          <w:iCs/>
        </w:rPr>
        <w:t>(</w:t>
      </w:r>
      <w:r w:rsidR="29FD82D2" w:rsidRPr="51BF1887">
        <w:rPr>
          <w:rFonts w:ascii="Century Gothic" w:hAnsi="Century Gothic"/>
          <w:i/>
          <w:iCs/>
        </w:rPr>
        <w:t>p</w:t>
      </w:r>
      <w:r w:rsidR="00125E60" w:rsidRPr="51BF1887">
        <w:rPr>
          <w:rFonts w:ascii="Century Gothic" w:hAnsi="Century Gothic"/>
          <w:i/>
          <w:iCs/>
        </w:rPr>
        <w:t xml:space="preserve">ending </w:t>
      </w:r>
      <w:r w:rsidR="51A56B2A" w:rsidRPr="51BF1887">
        <w:rPr>
          <w:rFonts w:ascii="Century Gothic" w:hAnsi="Century Gothic"/>
          <w:i/>
          <w:iCs/>
        </w:rPr>
        <w:t xml:space="preserve">annual </w:t>
      </w:r>
      <w:r w:rsidR="00125E60" w:rsidRPr="51BF1887">
        <w:rPr>
          <w:rFonts w:ascii="Century Gothic" w:hAnsi="Century Gothic"/>
          <w:i/>
          <w:iCs/>
        </w:rPr>
        <w:t>California State budget approval)</w:t>
      </w:r>
    </w:p>
    <w:p w14:paraId="4DE095A2" w14:textId="07068972" w:rsidR="00302C61" w:rsidRPr="00311D39" w:rsidRDefault="00B40DE4" w:rsidP="0E29F820">
      <w:pPr>
        <w:numPr>
          <w:ilvl w:val="0"/>
          <w:numId w:val="4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>Health Benefits</w:t>
      </w:r>
    </w:p>
    <w:p w14:paraId="68D2FC8A" w14:textId="73310AFC" w:rsidR="1ECA93D6" w:rsidRPr="00311D39" w:rsidRDefault="1ECA93D6" w:rsidP="0E29F820">
      <w:pPr>
        <w:numPr>
          <w:ilvl w:val="0"/>
          <w:numId w:val="4"/>
        </w:numPr>
        <w:ind w:hanging="360"/>
        <w:rPr>
          <w:rFonts w:ascii="Century Gothic" w:eastAsiaTheme="minorEastAsia" w:hAnsi="Century Gothic" w:cstheme="minorBidi"/>
          <w:color w:val="000000" w:themeColor="text1"/>
        </w:rPr>
      </w:pPr>
      <w:r w:rsidRPr="40494AB5">
        <w:rPr>
          <w:rFonts w:ascii="Century Gothic" w:hAnsi="Century Gothic"/>
          <w:color w:val="000000" w:themeColor="text1"/>
        </w:rPr>
        <w:t>Potential Eligibility for CalFresh (CA</w:t>
      </w:r>
      <w:r w:rsidR="3881F7CD" w:rsidRPr="40494AB5">
        <w:rPr>
          <w:rFonts w:ascii="Century Gothic" w:hAnsi="Century Gothic"/>
          <w:color w:val="000000" w:themeColor="text1"/>
        </w:rPr>
        <w:t>’s</w:t>
      </w:r>
      <w:r w:rsidR="77DAE66C" w:rsidRPr="40494AB5">
        <w:rPr>
          <w:rFonts w:ascii="Century Gothic" w:hAnsi="Century Gothic"/>
          <w:color w:val="000000" w:themeColor="text1"/>
        </w:rPr>
        <w:t xml:space="preserve"> </w:t>
      </w:r>
      <w:r w:rsidRPr="40494AB5">
        <w:rPr>
          <w:rFonts w:ascii="Century Gothic" w:hAnsi="Century Gothic"/>
          <w:color w:val="000000" w:themeColor="text1"/>
        </w:rPr>
        <w:t>food stamp</w:t>
      </w:r>
      <w:r w:rsidR="7EF7EC15" w:rsidRPr="40494AB5">
        <w:rPr>
          <w:rFonts w:ascii="Century Gothic" w:hAnsi="Century Gothic"/>
          <w:color w:val="000000" w:themeColor="text1"/>
        </w:rPr>
        <w:t xml:space="preserve"> program)</w:t>
      </w:r>
    </w:p>
    <w:p w14:paraId="53F4D908" w14:textId="726B483F" w:rsidR="00F8295E" w:rsidRPr="00311D39" w:rsidRDefault="69E633D8" w:rsidP="0E29F820">
      <w:pPr>
        <w:numPr>
          <w:ilvl w:val="0"/>
          <w:numId w:val="4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>S</w:t>
      </w:r>
      <w:r w:rsidR="00B40DE4" w:rsidRPr="0E29F820">
        <w:rPr>
          <w:rFonts w:ascii="Century Gothic" w:hAnsi="Century Gothic"/>
        </w:rPr>
        <w:t xml:space="preserve">tudent loan deferment and interest repayment </w:t>
      </w:r>
    </w:p>
    <w:p w14:paraId="0AE977FE" w14:textId="5F046C3C" w:rsidR="00F8295E" w:rsidRPr="00311D39" w:rsidRDefault="00F8295E" w:rsidP="0E29F820">
      <w:pPr>
        <w:numPr>
          <w:ilvl w:val="0"/>
          <w:numId w:val="4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>Extensive Professional Development and experiential learning opportunities</w:t>
      </w:r>
    </w:p>
    <w:p w14:paraId="4A76EAC5" w14:textId="6F2B1E12" w:rsidR="00F8295E" w:rsidRPr="00311D39" w:rsidRDefault="00F8295E" w:rsidP="0E29F820">
      <w:pPr>
        <w:ind w:left="0"/>
        <w:rPr>
          <w:rFonts w:ascii="Century Gothic" w:hAnsi="Century Gothic"/>
          <w:i/>
          <w:iCs/>
        </w:rPr>
      </w:pPr>
      <w:r w:rsidRPr="0E29F820">
        <w:rPr>
          <w:rFonts w:ascii="Century Gothic" w:hAnsi="Century Gothic"/>
          <w:i/>
          <w:iCs/>
        </w:rPr>
        <w:t>*</w:t>
      </w:r>
      <w:r w:rsidR="37C58CDB" w:rsidRPr="0E29F820">
        <w:rPr>
          <w:rFonts w:ascii="Century Gothic" w:hAnsi="Century Gothic"/>
          <w:i/>
          <w:iCs/>
        </w:rPr>
        <w:t>Please n</w:t>
      </w:r>
      <w:r w:rsidRPr="0E29F820">
        <w:rPr>
          <w:rFonts w:ascii="Century Gothic" w:hAnsi="Century Gothic"/>
          <w:i/>
          <w:iCs/>
        </w:rPr>
        <w:t>ote: the living stipend and education awards are taxable</w:t>
      </w:r>
    </w:p>
    <w:p w14:paraId="2AAB4D33" w14:textId="6BA8D2FE" w:rsidR="00F8295E" w:rsidRPr="00311D39" w:rsidRDefault="00F8295E" w:rsidP="0E29F820">
      <w:pPr>
        <w:ind w:left="363" w:firstLine="0"/>
        <w:rPr>
          <w:rFonts w:ascii="Century Gothic" w:hAnsi="Century Gothic"/>
        </w:rPr>
      </w:pPr>
    </w:p>
    <w:p w14:paraId="410DF16C" w14:textId="77777777" w:rsidR="00302C61" w:rsidRPr="00311D39" w:rsidRDefault="00B40DE4" w:rsidP="0E29F820">
      <w:pPr>
        <w:pStyle w:val="Heading1"/>
        <w:ind w:left="-2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Qualifications and Characteristics  </w:t>
      </w:r>
    </w:p>
    <w:p w14:paraId="425F37B2" w14:textId="77777777" w:rsidR="00302C61" w:rsidRPr="00311D39" w:rsidRDefault="00B40DE4" w:rsidP="0E29F820">
      <w:pPr>
        <w:numPr>
          <w:ilvl w:val="0"/>
          <w:numId w:val="5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Must be at least 18 years of age (17 with parental approval) </w:t>
      </w:r>
    </w:p>
    <w:p w14:paraId="2A62506B" w14:textId="54658AC0" w:rsidR="00302C61" w:rsidRPr="007A756D" w:rsidRDefault="00B40DE4" w:rsidP="0E29F820">
      <w:pPr>
        <w:numPr>
          <w:ilvl w:val="0"/>
          <w:numId w:val="5"/>
        </w:numPr>
        <w:ind w:hanging="360"/>
        <w:rPr>
          <w:rFonts w:ascii="Century Gothic" w:hAnsi="Century Gothic"/>
        </w:rPr>
      </w:pPr>
      <w:r w:rsidRPr="007A756D">
        <w:rPr>
          <w:rFonts w:ascii="Century Gothic" w:hAnsi="Century Gothic"/>
        </w:rPr>
        <w:t>Clear criminal background check (Truescreen, fingerprint based Fieldprint &amp; CA DOJ/FBI)</w:t>
      </w:r>
    </w:p>
    <w:p w14:paraId="1B2B41FE" w14:textId="77777777" w:rsidR="00302C61" w:rsidRPr="00311D39" w:rsidRDefault="00B40DE4" w:rsidP="0E29F820">
      <w:pPr>
        <w:numPr>
          <w:ilvl w:val="0"/>
          <w:numId w:val="5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Must have at least a high school diploma or a GED by start date </w:t>
      </w:r>
    </w:p>
    <w:p w14:paraId="338FB390" w14:textId="17735655" w:rsidR="00302C61" w:rsidRPr="00311D39" w:rsidRDefault="00B40DE4" w:rsidP="0E29F820">
      <w:pPr>
        <w:numPr>
          <w:ilvl w:val="0"/>
          <w:numId w:val="5"/>
        </w:numPr>
        <w:ind w:hanging="360"/>
        <w:rPr>
          <w:rFonts w:ascii="Century Gothic" w:hAnsi="Century Gothic"/>
        </w:rPr>
      </w:pPr>
      <w:r w:rsidRPr="69EFEBEA">
        <w:rPr>
          <w:rFonts w:ascii="Century Gothic" w:hAnsi="Century Gothic"/>
        </w:rPr>
        <w:t xml:space="preserve">Must either be a citizen, national, or lawful permanent resident of the United States </w:t>
      </w:r>
    </w:p>
    <w:p w14:paraId="2BE50C41" w14:textId="77777777" w:rsidR="00302C61" w:rsidRPr="00311D39" w:rsidRDefault="00B40DE4" w:rsidP="0E29F820">
      <w:pPr>
        <w:numPr>
          <w:ilvl w:val="0"/>
          <w:numId w:val="5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Must not have more than 3 terms of service previously with AmeriCorps State and National programs </w:t>
      </w:r>
    </w:p>
    <w:p w14:paraId="23983D9A" w14:textId="77777777" w:rsidR="00302C61" w:rsidRPr="00311D39" w:rsidRDefault="00B40DE4" w:rsidP="0E29F820">
      <w:pPr>
        <w:numPr>
          <w:ilvl w:val="0"/>
          <w:numId w:val="5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Organized, responsible, flexible, motivated and professional </w:t>
      </w:r>
    </w:p>
    <w:p w14:paraId="2DEBBC7C" w14:textId="77777777" w:rsidR="00302C61" w:rsidRPr="00311D39" w:rsidRDefault="00B40DE4" w:rsidP="0E29F820">
      <w:pPr>
        <w:numPr>
          <w:ilvl w:val="0"/>
          <w:numId w:val="5"/>
        </w:numPr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Strong personal standards of excellence, ethics and integrity </w:t>
      </w:r>
    </w:p>
    <w:p w14:paraId="70DDC397" w14:textId="77777777" w:rsidR="00555BB6" w:rsidRDefault="00B40DE4" w:rsidP="0E29F820">
      <w:pPr>
        <w:numPr>
          <w:ilvl w:val="0"/>
          <w:numId w:val="5"/>
        </w:numPr>
        <w:spacing w:after="927"/>
        <w:ind w:hanging="360"/>
        <w:rPr>
          <w:rFonts w:ascii="Century Gothic" w:hAnsi="Century Gothic"/>
        </w:rPr>
      </w:pPr>
      <w:r w:rsidRPr="0E29F820">
        <w:rPr>
          <w:rFonts w:ascii="Century Gothic" w:hAnsi="Century Gothic"/>
        </w:rPr>
        <w:t>Ability to be committed to a high standard of safety and be willing and able to comply with all safety laws and all of the program’s safety policies and rules</w:t>
      </w:r>
    </w:p>
    <w:p w14:paraId="06471210" w14:textId="7151E669" w:rsidR="00555BB6" w:rsidRPr="00311D39" w:rsidRDefault="00555BB6" w:rsidP="00555BB6">
      <w:pPr>
        <w:pStyle w:val="Heading1"/>
        <w:ind w:left="-2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  </w:t>
      </w:r>
    </w:p>
    <w:p w14:paraId="35B89C0B" w14:textId="77777777" w:rsidR="00555BB6" w:rsidRDefault="00555BB6" w:rsidP="00555BB6">
      <w:pPr>
        <w:spacing w:after="927"/>
        <w:rPr>
          <w:rFonts w:ascii="Century Gothic" w:hAnsi="Century Gothic"/>
        </w:rPr>
      </w:pPr>
    </w:p>
    <w:p w14:paraId="4BCB0423" w14:textId="75559FBB" w:rsidR="00302C61" w:rsidRPr="00311D39" w:rsidRDefault="00B40DE4" w:rsidP="00555BB6">
      <w:pPr>
        <w:spacing w:after="927"/>
        <w:rPr>
          <w:rFonts w:ascii="Century Gothic" w:hAnsi="Century Gothic"/>
        </w:rPr>
      </w:pPr>
      <w:r w:rsidRPr="0E29F820">
        <w:rPr>
          <w:rFonts w:ascii="Century Gothic" w:hAnsi="Century Gothic"/>
        </w:rPr>
        <w:t xml:space="preserve"> </w:t>
      </w:r>
    </w:p>
    <w:sectPr w:rsidR="00302C61" w:rsidRPr="00311D39" w:rsidSect="00DB1B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44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22A1" w14:textId="77777777" w:rsidR="00F6136C" w:rsidRDefault="00F6136C">
      <w:pPr>
        <w:spacing w:after="0" w:line="240" w:lineRule="auto"/>
      </w:pPr>
      <w:r>
        <w:separator/>
      </w:r>
    </w:p>
  </w:endnote>
  <w:endnote w:type="continuationSeparator" w:id="0">
    <w:p w14:paraId="0DE53B1F" w14:textId="77777777" w:rsidR="00F6136C" w:rsidRDefault="00F6136C">
      <w:pPr>
        <w:spacing w:after="0" w:line="240" w:lineRule="auto"/>
      </w:pPr>
      <w:r>
        <w:continuationSeparator/>
      </w:r>
    </w:p>
  </w:endnote>
  <w:endnote w:type="continuationNotice" w:id="1">
    <w:p w14:paraId="3012F82F" w14:textId="77777777" w:rsidR="00F6136C" w:rsidRDefault="00F613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40A6" w14:textId="77777777" w:rsidR="00DB1BF2" w:rsidRDefault="00DB1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DAA5" w14:textId="71C06E2C" w:rsidR="001325F6" w:rsidRPr="00311D39" w:rsidRDefault="001325F6" w:rsidP="00311D39">
    <w:pPr>
      <w:spacing w:after="0" w:line="275" w:lineRule="auto"/>
      <w:ind w:left="1" w:right="927" w:firstLine="151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34E3" w14:textId="77777777" w:rsidR="00DB1BF2" w:rsidRDefault="00DB1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7B4A" w14:textId="77777777" w:rsidR="00F6136C" w:rsidRDefault="00F6136C">
      <w:pPr>
        <w:spacing w:after="0" w:line="240" w:lineRule="auto"/>
      </w:pPr>
      <w:r>
        <w:separator/>
      </w:r>
    </w:p>
  </w:footnote>
  <w:footnote w:type="continuationSeparator" w:id="0">
    <w:p w14:paraId="2A99E969" w14:textId="77777777" w:rsidR="00F6136C" w:rsidRDefault="00F6136C">
      <w:pPr>
        <w:spacing w:after="0" w:line="240" w:lineRule="auto"/>
      </w:pPr>
      <w:r>
        <w:continuationSeparator/>
      </w:r>
    </w:p>
  </w:footnote>
  <w:footnote w:type="continuationNotice" w:id="1">
    <w:p w14:paraId="1BCF3B65" w14:textId="77777777" w:rsidR="00F6136C" w:rsidRDefault="00F613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97EB" w14:textId="77777777" w:rsidR="00DB1BF2" w:rsidRDefault="00DB1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8F9F" w14:textId="4CE6576D" w:rsidR="001325F6" w:rsidRDefault="001325F6" w:rsidP="00440042">
    <w:pPr>
      <w:pStyle w:val="Header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3B95" w14:textId="27C104D5" w:rsidR="00DB1BF2" w:rsidRDefault="537D084A" w:rsidP="00DB1BF2">
    <w:pPr>
      <w:pStyle w:val="Header"/>
      <w:jc w:val="center"/>
    </w:pPr>
    <w:r>
      <w:rPr>
        <w:noProof/>
      </w:rPr>
      <w:drawing>
        <wp:inline distT="0" distB="0" distL="0" distR="0" wp14:anchorId="32E316FA" wp14:editId="537D084A">
          <wp:extent cx="3581400" cy="1790700"/>
          <wp:effectExtent l="0" t="0" r="0" b="0"/>
          <wp:docPr id="1" name="Picture 1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179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45C"/>
    <w:multiLevelType w:val="hybridMultilevel"/>
    <w:tmpl w:val="BF825AB8"/>
    <w:lvl w:ilvl="0" w:tplc="9C7A81EE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A637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8262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4059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C50F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24FF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6301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2887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082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A5272"/>
    <w:multiLevelType w:val="hybridMultilevel"/>
    <w:tmpl w:val="72B85D26"/>
    <w:lvl w:ilvl="0" w:tplc="FFFFFFFF">
      <w:start w:val="1"/>
      <w:numFmt w:val="bullet"/>
      <w:lvlText w:val="•"/>
      <w:lvlJc w:val="left"/>
      <w:pPr>
        <w:ind w:left="363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0DCE4">
      <w:start w:val="1"/>
      <w:numFmt w:val="bullet"/>
      <w:lvlText w:val="o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A3256">
      <w:start w:val="1"/>
      <w:numFmt w:val="bullet"/>
      <w:lvlText w:val="▪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AE438">
      <w:start w:val="1"/>
      <w:numFmt w:val="bullet"/>
      <w:lvlText w:val="•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82E5A">
      <w:start w:val="1"/>
      <w:numFmt w:val="bullet"/>
      <w:lvlText w:val="o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50356E">
      <w:start w:val="1"/>
      <w:numFmt w:val="bullet"/>
      <w:lvlText w:val="▪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301A42">
      <w:start w:val="1"/>
      <w:numFmt w:val="bullet"/>
      <w:lvlText w:val="•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326384">
      <w:start w:val="1"/>
      <w:numFmt w:val="bullet"/>
      <w:lvlText w:val="o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032">
      <w:start w:val="1"/>
      <w:numFmt w:val="bullet"/>
      <w:lvlText w:val="▪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1317C"/>
    <w:multiLevelType w:val="hybridMultilevel"/>
    <w:tmpl w:val="524CB012"/>
    <w:lvl w:ilvl="0" w:tplc="1988F18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627890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28B3C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49C8C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AC262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FAC77C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C050E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A536E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C2FFB6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381048"/>
    <w:multiLevelType w:val="hybridMultilevel"/>
    <w:tmpl w:val="B516C07E"/>
    <w:lvl w:ilvl="0" w:tplc="5C7C9B2C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081A16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CB2EE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966F66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4A42A4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856DC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248DF4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46E80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EADA4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71591A"/>
    <w:multiLevelType w:val="hybridMultilevel"/>
    <w:tmpl w:val="F5428812"/>
    <w:lvl w:ilvl="0" w:tplc="A4FCEBFC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C3922">
      <w:start w:val="1"/>
      <w:numFmt w:val="bullet"/>
      <w:lvlText w:val="o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674AE">
      <w:start w:val="1"/>
      <w:numFmt w:val="bullet"/>
      <w:lvlText w:val="▪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0B156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0EB78">
      <w:start w:val="1"/>
      <w:numFmt w:val="bullet"/>
      <w:lvlText w:val="o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E7B2C">
      <w:start w:val="1"/>
      <w:numFmt w:val="bullet"/>
      <w:lvlText w:val="▪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4BD00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6DD36">
      <w:start w:val="1"/>
      <w:numFmt w:val="bullet"/>
      <w:lvlText w:val="o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29972">
      <w:start w:val="1"/>
      <w:numFmt w:val="bullet"/>
      <w:lvlText w:val="▪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9058321">
    <w:abstractNumId w:val="3"/>
  </w:num>
  <w:num w:numId="2" w16cid:durableId="1517380085">
    <w:abstractNumId w:val="0"/>
  </w:num>
  <w:num w:numId="3" w16cid:durableId="450050090">
    <w:abstractNumId w:val="2"/>
  </w:num>
  <w:num w:numId="4" w16cid:durableId="528447306">
    <w:abstractNumId w:val="1"/>
  </w:num>
  <w:num w:numId="5" w16cid:durableId="226040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61"/>
    <w:rsid w:val="00031CF2"/>
    <w:rsid w:val="0006311F"/>
    <w:rsid w:val="00085C23"/>
    <w:rsid w:val="0009595D"/>
    <w:rsid w:val="000B28D7"/>
    <w:rsid w:val="000D1EAE"/>
    <w:rsid w:val="000E1C70"/>
    <w:rsid w:val="000F075A"/>
    <w:rsid w:val="0010000A"/>
    <w:rsid w:val="00125E60"/>
    <w:rsid w:val="001325F6"/>
    <w:rsid w:val="00156709"/>
    <w:rsid w:val="00157622"/>
    <w:rsid w:val="00186101"/>
    <w:rsid w:val="001A3A28"/>
    <w:rsid w:val="002227D8"/>
    <w:rsid w:val="00287E5A"/>
    <w:rsid w:val="002D4918"/>
    <w:rsid w:val="00302C61"/>
    <w:rsid w:val="00311D39"/>
    <w:rsid w:val="00365BA7"/>
    <w:rsid w:val="003A04C3"/>
    <w:rsid w:val="003B04B4"/>
    <w:rsid w:val="003E4105"/>
    <w:rsid w:val="003E6BC6"/>
    <w:rsid w:val="0042174A"/>
    <w:rsid w:val="00440042"/>
    <w:rsid w:val="00457DC0"/>
    <w:rsid w:val="00476D16"/>
    <w:rsid w:val="004808A7"/>
    <w:rsid w:val="004E48EC"/>
    <w:rsid w:val="004E4EAB"/>
    <w:rsid w:val="00513105"/>
    <w:rsid w:val="00555BB6"/>
    <w:rsid w:val="005C4867"/>
    <w:rsid w:val="005E3BEB"/>
    <w:rsid w:val="00604126"/>
    <w:rsid w:val="0061041A"/>
    <w:rsid w:val="006331F0"/>
    <w:rsid w:val="00685000"/>
    <w:rsid w:val="006A3244"/>
    <w:rsid w:val="006F43ED"/>
    <w:rsid w:val="007351A8"/>
    <w:rsid w:val="00744885"/>
    <w:rsid w:val="007A756D"/>
    <w:rsid w:val="007B1F6F"/>
    <w:rsid w:val="007C6CC6"/>
    <w:rsid w:val="00810CDA"/>
    <w:rsid w:val="008404CA"/>
    <w:rsid w:val="0087300C"/>
    <w:rsid w:val="008942FA"/>
    <w:rsid w:val="00902429"/>
    <w:rsid w:val="00906F85"/>
    <w:rsid w:val="00923410"/>
    <w:rsid w:val="00942CD7"/>
    <w:rsid w:val="00983F00"/>
    <w:rsid w:val="00986DEB"/>
    <w:rsid w:val="00A07D5C"/>
    <w:rsid w:val="00A32FF8"/>
    <w:rsid w:val="00A42779"/>
    <w:rsid w:val="00A44A2B"/>
    <w:rsid w:val="00A640A0"/>
    <w:rsid w:val="00AF388A"/>
    <w:rsid w:val="00B40DE4"/>
    <w:rsid w:val="00B423FD"/>
    <w:rsid w:val="00B6691A"/>
    <w:rsid w:val="00BB3ADE"/>
    <w:rsid w:val="00BE2183"/>
    <w:rsid w:val="00C1205E"/>
    <w:rsid w:val="00C32498"/>
    <w:rsid w:val="00C444C3"/>
    <w:rsid w:val="00CE5188"/>
    <w:rsid w:val="00DA1BF0"/>
    <w:rsid w:val="00DB1BF2"/>
    <w:rsid w:val="00E679EC"/>
    <w:rsid w:val="00EC66F3"/>
    <w:rsid w:val="00F52365"/>
    <w:rsid w:val="00F6136C"/>
    <w:rsid w:val="00F8295E"/>
    <w:rsid w:val="00FB43D8"/>
    <w:rsid w:val="010A4C56"/>
    <w:rsid w:val="0180882A"/>
    <w:rsid w:val="02218B27"/>
    <w:rsid w:val="0221EFCE"/>
    <w:rsid w:val="024E080F"/>
    <w:rsid w:val="028DFFE3"/>
    <w:rsid w:val="02D19CFE"/>
    <w:rsid w:val="0314B6A2"/>
    <w:rsid w:val="03939FBF"/>
    <w:rsid w:val="0395085B"/>
    <w:rsid w:val="04E7B3E4"/>
    <w:rsid w:val="05F28E36"/>
    <w:rsid w:val="060926DD"/>
    <w:rsid w:val="06332F07"/>
    <w:rsid w:val="06E329FB"/>
    <w:rsid w:val="079324EF"/>
    <w:rsid w:val="086610E9"/>
    <w:rsid w:val="09454DDF"/>
    <w:rsid w:val="09B41689"/>
    <w:rsid w:val="09FCCA15"/>
    <w:rsid w:val="0A86E701"/>
    <w:rsid w:val="0CA2708B"/>
    <w:rsid w:val="0D763063"/>
    <w:rsid w:val="0E29F820"/>
    <w:rsid w:val="0EC76B78"/>
    <w:rsid w:val="10CFE70D"/>
    <w:rsid w:val="1108F55E"/>
    <w:rsid w:val="117DA115"/>
    <w:rsid w:val="117DCF34"/>
    <w:rsid w:val="1241AD5E"/>
    <w:rsid w:val="136F9E8A"/>
    <w:rsid w:val="13D5DFFD"/>
    <w:rsid w:val="1546C9C5"/>
    <w:rsid w:val="1560A492"/>
    <w:rsid w:val="15C06743"/>
    <w:rsid w:val="16BF38B9"/>
    <w:rsid w:val="17DF6414"/>
    <w:rsid w:val="190CA5F6"/>
    <w:rsid w:val="1A01ED31"/>
    <w:rsid w:val="1A99A8C0"/>
    <w:rsid w:val="1ACCA0AF"/>
    <w:rsid w:val="1B70ACC7"/>
    <w:rsid w:val="1B7BA5D0"/>
    <w:rsid w:val="1BCD5660"/>
    <w:rsid w:val="1CBCCDC6"/>
    <w:rsid w:val="1CEC6060"/>
    <w:rsid w:val="1EC94F32"/>
    <w:rsid w:val="1ECA93D6"/>
    <w:rsid w:val="1EF61930"/>
    <w:rsid w:val="20A0C783"/>
    <w:rsid w:val="21251FF3"/>
    <w:rsid w:val="212F8704"/>
    <w:rsid w:val="222AC595"/>
    <w:rsid w:val="23849364"/>
    <w:rsid w:val="25E233D6"/>
    <w:rsid w:val="269D67D5"/>
    <w:rsid w:val="284E000A"/>
    <w:rsid w:val="28BA9D26"/>
    <w:rsid w:val="28DDE00A"/>
    <w:rsid w:val="29ADB84F"/>
    <w:rsid w:val="29FD82D2"/>
    <w:rsid w:val="2C06F28E"/>
    <w:rsid w:val="2C09D8DC"/>
    <w:rsid w:val="2FE390E0"/>
    <w:rsid w:val="2FF92B01"/>
    <w:rsid w:val="319AABD0"/>
    <w:rsid w:val="32AF609E"/>
    <w:rsid w:val="35BEC6DE"/>
    <w:rsid w:val="366C4D14"/>
    <w:rsid w:val="379ECA14"/>
    <w:rsid w:val="37C58CDB"/>
    <w:rsid w:val="381C1128"/>
    <w:rsid w:val="3881F7CD"/>
    <w:rsid w:val="38A2C22F"/>
    <w:rsid w:val="3B35E6EE"/>
    <w:rsid w:val="3BA1386A"/>
    <w:rsid w:val="3C8E338A"/>
    <w:rsid w:val="3F040116"/>
    <w:rsid w:val="40494AB5"/>
    <w:rsid w:val="4191D5C6"/>
    <w:rsid w:val="419C7D52"/>
    <w:rsid w:val="41C630F7"/>
    <w:rsid w:val="427362B1"/>
    <w:rsid w:val="437BC045"/>
    <w:rsid w:val="44F956A5"/>
    <w:rsid w:val="450C6093"/>
    <w:rsid w:val="46785103"/>
    <w:rsid w:val="4883E4AB"/>
    <w:rsid w:val="4A004ED5"/>
    <w:rsid w:val="4A16DC6A"/>
    <w:rsid w:val="4C292689"/>
    <w:rsid w:val="4C992D13"/>
    <w:rsid w:val="4C9C98DB"/>
    <w:rsid w:val="4D6C50A9"/>
    <w:rsid w:val="4EB82265"/>
    <w:rsid w:val="4EE994E7"/>
    <w:rsid w:val="4FFAF3E1"/>
    <w:rsid w:val="50D27450"/>
    <w:rsid w:val="50EC0440"/>
    <w:rsid w:val="51A56B2A"/>
    <w:rsid w:val="51BF1887"/>
    <w:rsid w:val="5246BABB"/>
    <w:rsid w:val="526EAC44"/>
    <w:rsid w:val="537D084A"/>
    <w:rsid w:val="57732F3E"/>
    <w:rsid w:val="57FE2522"/>
    <w:rsid w:val="58C25083"/>
    <w:rsid w:val="592D3EB8"/>
    <w:rsid w:val="59553C5C"/>
    <w:rsid w:val="5961F386"/>
    <w:rsid w:val="598004C3"/>
    <w:rsid w:val="5D1A23BD"/>
    <w:rsid w:val="5D522344"/>
    <w:rsid w:val="5ED633B5"/>
    <w:rsid w:val="64AD7FCE"/>
    <w:rsid w:val="66B033C3"/>
    <w:rsid w:val="66C9C77C"/>
    <w:rsid w:val="68FBFF18"/>
    <w:rsid w:val="69E633D8"/>
    <w:rsid w:val="69EFEBEA"/>
    <w:rsid w:val="6C0E4D1A"/>
    <w:rsid w:val="6C4B8954"/>
    <w:rsid w:val="6CE4E0B8"/>
    <w:rsid w:val="6D8729ED"/>
    <w:rsid w:val="6D90025F"/>
    <w:rsid w:val="6D91D179"/>
    <w:rsid w:val="6F7BD408"/>
    <w:rsid w:val="70F5C11E"/>
    <w:rsid w:val="72B8ABB0"/>
    <w:rsid w:val="73F9942C"/>
    <w:rsid w:val="747569A1"/>
    <w:rsid w:val="755C9522"/>
    <w:rsid w:val="76455F81"/>
    <w:rsid w:val="76C8C47E"/>
    <w:rsid w:val="775C5782"/>
    <w:rsid w:val="77DAE66C"/>
    <w:rsid w:val="78635DC9"/>
    <w:rsid w:val="788291EC"/>
    <w:rsid w:val="78B1E45D"/>
    <w:rsid w:val="794FD3B3"/>
    <w:rsid w:val="796DD45B"/>
    <w:rsid w:val="7A48C986"/>
    <w:rsid w:val="7C4C7638"/>
    <w:rsid w:val="7CBB437B"/>
    <w:rsid w:val="7EF7EC15"/>
    <w:rsid w:val="7F43C02B"/>
    <w:rsid w:val="7F78A9E5"/>
    <w:rsid w:val="7FD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9935B"/>
  <w15:docId w15:val="{BAFC384B-1AF7-4BD9-8BFC-6ECDE05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295E"/>
    <w:pPr>
      <w:ind w:left="720"/>
      <w:contextualSpacing/>
    </w:pPr>
  </w:style>
  <w:style w:type="character" w:customStyle="1" w:styleId="normaltextrun">
    <w:name w:val="normaltextrun"/>
    <w:basedOn w:val="DefaultParagraphFont"/>
    <w:rsid w:val="0022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2D0910E9974A97FC4A58C3DFA098" ma:contentTypeVersion="18" ma:contentTypeDescription="Create a new document." ma:contentTypeScope="" ma:versionID="c17df3a5973777c904d6ee08c3f53296">
  <xsd:schema xmlns:xsd="http://www.w3.org/2001/XMLSchema" xmlns:xs="http://www.w3.org/2001/XMLSchema" xmlns:p="http://schemas.microsoft.com/office/2006/metadata/properties" xmlns:ns2="2a0ac368-32a7-406d-8311-b5095a6eebb6" xmlns:ns3="dd374bbd-ed6c-472f-a0c0-e102fbbef01e" xmlns:ns4="48b1eb83-f5a8-4462-8e92-4d4e68764ee7" targetNamespace="http://schemas.microsoft.com/office/2006/metadata/properties" ma:root="true" ma:fieldsID="3ca0353f5ee3ea0824050b6e79a28a5a" ns2:_="" ns3:_="" ns4:_="">
    <xsd:import namespace="2a0ac368-32a7-406d-8311-b5095a6eebb6"/>
    <xsd:import namespace="dd374bbd-ed6c-472f-a0c0-e102fbbef01e"/>
    <xsd:import namespace="48b1eb83-f5a8-4462-8e92-4d4e68764e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c368-32a7-406d-8311-b5095a6eeb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74bbd-ed6c-472f-a0c0-e102fbbef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34302-c66b-46dd-a378-97af78cf0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b83-f5a8-4462-8e92-4d4e68764ee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F86EFAB-E340-4D43-B8C6-D70BFE30E8F4}" ma:internalName="TaxCatchAll" ma:showField="CatchAllData" ma:web="{2a0ac368-32a7-406d-8311-b5095a6eeb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74bbd-ed6c-472f-a0c0-e102fbbef01e">
      <Terms xmlns="http://schemas.microsoft.com/office/infopath/2007/PartnerControls"/>
    </lcf76f155ced4ddcb4097134ff3c332f>
    <TaxCatchAll xmlns="48b1eb83-f5a8-4462-8e92-4d4e68764e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838BA-E463-48A0-AD4B-9F4C14986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c368-32a7-406d-8311-b5095a6eebb6"/>
    <ds:schemaRef ds:uri="dd374bbd-ed6c-472f-a0c0-e102fbbef01e"/>
    <ds:schemaRef ds:uri="48b1eb83-f5a8-4462-8e92-4d4e68764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A1B0E-4C6B-408E-B3AE-8A9F989F4483}">
  <ds:schemaRefs>
    <ds:schemaRef ds:uri="http://schemas.microsoft.com/office/2006/metadata/properties"/>
    <ds:schemaRef ds:uri="http://schemas.microsoft.com/office/infopath/2007/PartnerControls"/>
    <ds:schemaRef ds:uri="dd374bbd-ed6c-472f-a0c0-e102fbbef01e"/>
    <ds:schemaRef ds:uri="48b1eb83-f5a8-4462-8e92-4d4e68764ee7"/>
  </ds:schemaRefs>
</ds:datastoreItem>
</file>

<file path=customXml/itemProps3.xml><?xml version="1.0" encoding="utf-8"?>
<ds:datastoreItem xmlns:ds="http://schemas.openxmlformats.org/officeDocument/2006/customXml" ds:itemID="{9C801E25-6A7E-4FD5-9A58-56F64450A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970</Words>
  <Characters>5990</Characters>
  <Application>Microsoft Office Word</Application>
  <DocSecurity>0</DocSecurity>
  <Lines>332</Lines>
  <Paragraphs>248</Paragraphs>
  <ScaleCrop>false</ScaleCrop>
  <Company>NCOE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Kelly</dc:creator>
  <cp:keywords/>
  <cp:lastModifiedBy>Robin Pelc</cp:lastModifiedBy>
  <cp:revision>12</cp:revision>
  <dcterms:created xsi:type="dcterms:W3CDTF">2023-05-03T17:57:00Z</dcterms:created>
  <dcterms:modified xsi:type="dcterms:W3CDTF">2023-05-03T18:06:00Z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0x010100A5132D0910E9974A97FC4A58C3DFA098</vt:lpwstr>
  </property>
  <property fmtid="{D5CDD505-2E9C-101B-9397-08002B2CF9AE}" pid="3" name="AuthorIds_UIVersion_1024">
    <vt:lpwstr>460</vt:lpwstr>
  </property>
  <property fmtid="{D5CDD505-2E9C-101B-9397-08002B2CF9AE}" pid="4" name="MediaServiceImageTags">
    <vt:lpwstr/>
  </property>
</Properties>
</file>